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45"/>
          <w:sz-cs w:val="45"/>
          <w:color w:val="333333"/>
        </w:rPr>
        <w:t xml:space="preserve">REGLAMENTO PARA EL CAMPEONATO NACIONAL 2025</w:t>
      </w:r>
    </w:p>
    <w:p>
      <w:pPr/>
      <w:r>
        <w:rPr>
          <w:rFonts w:ascii="Times" w:hAnsi="Times" w:cs="Times"/>
          <w:sz w:val="24"/>
          <w:sz-cs w:val="24"/>
        </w:rPr>
        <w:t xml:space="preserve"/>
      </w:r>
    </w:p>
    <w:p>
      <w:pPr/>
      <w:r>
        <w:rPr>
          <w:rFonts w:ascii="Arial" w:hAnsi="Arial" w:cs="Arial"/>
          <w:sz w:val="21"/>
          <w:sz-cs w:val="21"/>
          <w:color w:val="666666"/>
        </w:rPr>
        <w:t xml:space="preserve">El Campeonato se divide de la siguiente manera: Torneos de Cuarta, Tercera, Segunda, Primera categoría.</w:t>
      </w:r>
    </w:p>
    <w:p>
      <w:pPr/>
      <w:r>
        <w:rPr>
          <w:rFonts w:ascii="Times" w:hAnsi="Times" w:cs="Times"/>
          <w:sz w:val="24"/>
          <w:sz-cs w:val="24"/>
        </w:rPr>
        <w:t xml:space="preserve"/>
      </w:r>
    </w:p>
    <w:p>
      <w:pPr/>
      <w:r>
        <w:rPr>
          <w:rFonts w:ascii="Arial" w:hAnsi="Arial" w:cs="Arial"/>
          <w:sz w:val="21"/>
          <w:sz-cs w:val="21"/>
          <w:color w:val="666666"/>
        </w:rPr>
        <w:t xml:space="preserve">Una final denominada </w:t>
      </w:r>
      <w:r>
        <w:rPr>
          <w:rFonts w:ascii="Arial" w:hAnsi="Arial" w:cs="Arial"/>
          <w:sz w:val="21"/>
          <w:sz-cs w:val="21"/>
          <w:b/>
          <w:color w:val="666666"/>
        </w:rPr>
        <w:t xml:space="preserve">MAYOR ABSOLUTO</w:t>
      </w:r>
      <w:r>
        <w:rPr>
          <w:rFonts w:ascii="Arial" w:hAnsi="Arial" w:cs="Arial"/>
          <w:sz w:val="21"/>
          <w:sz-cs w:val="21"/>
          <w:color w:val="666666"/>
        </w:rPr>
        <w:t xml:space="preserve"> cuyo ganador será el campeón paraguayo del año 2025.</w:t>
      </w:r>
    </w:p>
    <w:p>
      <w:pPr/>
      <w:r>
        <w:rPr>
          <w:rFonts w:ascii="Times" w:hAnsi="Times" w:cs="Times"/>
          <w:sz w:val="24"/>
          <w:sz-cs w:val="24"/>
        </w:rPr>
        <w:t xml:space="preserve"/>
      </w:r>
    </w:p>
    <w:p>
      <w:pPr/>
      <w:r>
        <w:rPr>
          <w:rFonts w:ascii="Arial" w:hAnsi="Arial" w:cs="Arial"/>
          <w:sz w:val="21"/>
          <w:sz-cs w:val="21"/>
          <w:color w:val="666666"/>
        </w:rPr>
        <w:t xml:space="preserve">Los jugadores participantes deben estar al día en la habilitación 2025.</w:t>
      </w:r>
    </w:p>
    <w:p>
      <w:pPr/>
      <w:r>
        <w:rPr>
          <w:rFonts w:ascii="Times" w:hAnsi="Times" w:cs="Times"/>
          <w:sz w:val="24"/>
          <w:sz-cs w:val="24"/>
        </w:rPr>
        <w:t xml:space="preserve"/>
      </w:r>
    </w:p>
    <w:p>
      <w:pPr/>
      <w:r>
        <w:rPr>
          <w:rFonts w:ascii="Arial" w:hAnsi="Arial" w:cs="Arial"/>
          <w:sz w:val="21"/>
          <w:sz-cs w:val="21"/>
          <w:color w:val="666666"/>
        </w:rPr>
        <w:t xml:space="preserve">Los clubes a los cuales los jugadores están afiliados o fichados también deben estar al día en el canon de club 2025.</w:t>
      </w:r>
    </w:p>
    <w:p>
      <w:pPr/>
      <w:r>
        <w:rPr>
          <w:rFonts w:ascii="Times" w:hAnsi="Times" w:cs="Times"/>
          <w:sz w:val="24"/>
          <w:sz-cs w:val="24"/>
        </w:rPr>
        <w:t xml:space="preserve"/>
      </w:r>
    </w:p>
    <w:p>
      <w:pPr/>
      <w:r>
        <w:rPr>
          <w:rFonts w:ascii="Arial" w:hAnsi="Arial" w:cs="Arial"/>
          <w:sz w:val="21"/>
          <w:sz-cs w:val="21"/>
          <w:b/>
          <w:color w:val="666666"/>
        </w:rPr>
        <w:t xml:space="preserve">INSCRIPCIÓN:</w:t>
      </w:r>
    </w:p>
    <w:p>
      <w:pPr/>
      <w:r>
        <w:rPr>
          <w:rFonts w:ascii="Arial" w:hAnsi="Arial" w:cs="Arial"/>
          <w:sz w:val="21"/>
          <w:sz-cs w:val="21"/>
          <w:b/>
          <w:color w:val="666666"/>
        </w:rPr>
        <w:t xml:space="preserve">Forma:</w:t>
      </w:r>
      <w:r>
        <w:rPr>
          <w:rFonts w:ascii="Arial" w:hAnsi="Arial" w:cs="Arial"/>
          <w:sz w:val="21"/>
          <w:sz-cs w:val="21"/>
          <w:color w:val="666666"/>
        </w:rPr>
        <w:t xml:space="preserve"> Los ajedrecistas podrán inscribirse a cada torneo siguiendo el procedimiento:</w:t>
      </w:r>
    </w:p>
    <w:p>
      <w:pPr/>
      <w:r>
        <w:rPr>
          <w:rFonts w:ascii="Times" w:hAnsi="Times" w:cs="Times"/>
          <w:sz w:val="24"/>
          <w:sz-cs w:val="24"/>
        </w:rPr>
        <w:t xml:space="preserve"/>
      </w:r>
    </w:p>
    <w:p>
      <w:pPr/>
      <w:r>
        <w:rPr>
          <w:rFonts w:ascii="Arial" w:hAnsi="Arial" w:cs="Arial"/>
          <w:sz w:val="21"/>
          <w:sz-cs w:val="21"/>
          <w:b/>
          <w:color w:val="666666"/>
        </w:rPr>
        <w:t xml:space="preserve">a.Pago</w:t>
      </w:r>
      <w:r>
        <w:rPr>
          <w:rFonts w:ascii="Arial" w:hAnsi="Arial" w:cs="Arial"/>
          <w:sz w:val="21"/>
          <w:sz-cs w:val="21"/>
          <w:color w:val="666666"/>
        </w:rPr>
        <w:t xml:space="preserve"> : transferencia bancaria según estos datos</w:t>
      </w:r>
    </w:p>
    <w:p>
      <w:pPr/>
      <w:r>
        <w:rPr>
          <w:rFonts w:ascii="Times" w:hAnsi="Times" w:cs="Times"/>
          <w:sz w:val="24"/>
          <w:sz-cs w:val="24"/>
        </w:rPr>
        <w:t xml:space="preserve"/>
      </w:r>
    </w:p>
    <w:p>
      <w:pPr/>
      <w:r>
        <w:rPr>
          <w:rFonts w:ascii="Arial" w:hAnsi="Arial" w:cs="Arial"/>
          <w:sz w:val="21"/>
          <w:sz-cs w:val="21"/>
          <w:color w:val="666666"/>
        </w:rPr>
        <w:t xml:space="preserve">Banco Nacion Argentina</w:t>
      </w:r>
    </w:p>
    <w:p>
      <w:pPr/>
      <w:r>
        <w:rPr>
          <w:rFonts w:ascii="Arial" w:hAnsi="Arial" w:cs="Arial"/>
          <w:sz w:val="21"/>
          <w:sz-cs w:val="21"/>
          <w:color w:val="666666"/>
        </w:rPr>
        <w:t xml:space="preserve">TITULAR: FEDERACIÓN PARAGUAYA DE AJEDREZ</w:t>
      </w:r>
    </w:p>
    <w:p>
      <w:pPr/>
      <w:r>
        <w:rPr>
          <w:rFonts w:ascii="Arial" w:hAnsi="Arial" w:cs="Arial"/>
          <w:sz w:val="21"/>
          <w:sz-cs w:val="21"/>
          <w:color w:val="666666"/>
        </w:rPr>
        <w:t xml:space="preserve">CUENTA: 556.424</w:t>
      </w:r>
    </w:p>
    <w:p>
      <w:pPr/>
      <w:r>
        <w:rPr>
          <w:rFonts w:ascii="Arial" w:hAnsi="Arial" w:cs="Arial"/>
          <w:sz w:val="21"/>
          <w:sz-cs w:val="21"/>
          <w:color w:val="666666"/>
        </w:rPr>
        <w:t xml:space="preserve">MONEDA: Guaraníes</w:t>
      </w:r>
    </w:p>
    <w:p>
      <w:pPr/>
      <w:r>
        <w:rPr>
          <w:rFonts w:ascii="Arial" w:hAnsi="Arial" w:cs="Arial"/>
          <w:sz w:val="21"/>
          <w:sz-cs w:val="21"/>
          <w:color w:val="666666"/>
        </w:rPr>
        <w:t xml:space="preserve">Cuenta: Cuenta Corriente</w:t>
      </w:r>
    </w:p>
    <w:p>
      <w:pPr/>
      <w:r>
        <w:rPr>
          <w:rFonts w:ascii="Arial" w:hAnsi="Arial" w:cs="Arial"/>
          <w:sz w:val="21"/>
          <w:sz-cs w:val="21"/>
          <w:color w:val="666666"/>
        </w:rPr>
        <w:t xml:space="preserve">RUC: 80031699-1</w:t>
      </w:r>
    </w:p>
    <w:p>
      <w:pPr/>
      <w:r>
        <w:rPr>
          <w:rFonts w:ascii="Times" w:hAnsi="Times" w:cs="Times"/>
          <w:sz w:val="24"/>
          <w:sz-cs w:val="24"/>
        </w:rPr>
        <w:t xml:space="preserve"/>
      </w:r>
    </w:p>
    <w:p>
      <w:pPr/>
      <w:r>
        <w:rPr>
          <w:rFonts w:ascii="Arial" w:hAnsi="Arial" w:cs="Arial"/>
          <w:sz w:val="21"/>
          <w:sz-cs w:val="21"/>
          <w:b/>
          <w:color w:val="666666"/>
        </w:rPr>
        <w:t xml:space="preserve">b. Comprobante</w:t>
      </w:r>
    </w:p>
    <w:p>
      <w:pPr>
        <w:ind w:left="720"/>
      </w:pPr>
      <w:r>
        <w:rPr>
          <w:rFonts w:ascii="Arial" w:hAnsi="Arial" w:cs="Arial"/>
          <w:sz w:val="21"/>
          <w:sz-cs w:val="21"/>
          <w:color w:val="666666"/>
        </w:rPr>
        <w:t xml:space="preserve">Enviando un mail a </w:t>
      </w:r>
      <w:r>
        <w:rPr>
          <w:rFonts w:ascii="Arial" w:hAnsi="Arial" w:cs="Arial"/>
          <w:sz w:val="21"/>
          <w:sz-cs w:val="21"/>
          <w:color w:val="2EA3F2"/>
        </w:rPr>
        <w:t xml:space="preserve">feparaj@gmail.com</w:t>
      </w:r>
      <w:r>
        <w:rPr>
          <w:rFonts w:ascii="Arial" w:hAnsi="Arial" w:cs="Arial"/>
          <w:sz w:val="21"/>
          <w:sz-cs w:val="21"/>
          <w:color w:val="666666"/>
        </w:rPr>
        <w:t xml:space="preserve"> con los datos del participante (nombre completo y FIDE ID) adjuntando el comprobante de transferencia o depósito por pago de inscripción.</w:t>
      </w:r>
    </w:p>
    <w:p>
      <w:pPr/>
      <w:r>
        <w:rPr>
          <w:rFonts w:ascii="Arial" w:hAnsi="Arial" w:cs="Arial"/>
          <w:sz w:val="21"/>
          <w:sz-cs w:val="21"/>
          <w:b/>
          <w:color w:val="666666"/>
        </w:rPr>
        <w:t xml:space="preserve">Costo</w:t>
      </w:r>
      <w:r>
        <w:rPr>
          <w:rFonts w:ascii="Arial" w:hAnsi="Arial" w:cs="Arial"/>
          <w:sz w:val="21"/>
          <w:sz-cs w:val="21"/>
          <w:color w:val="666666"/>
        </w:rPr>
        <w:t xml:space="preserve"> de Inscripción: 100.000 guaraníes en cada torneo.</w:t>
      </w:r>
    </w:p>
    <w:p>
      <w:pPr/>
      <w:r>
        <w:rPr>
          <w:rFonts w:ascii="Times" w:hAnsi="Times" w:cs="Times"/>
          <w:sz w:val="24"/>
          <w:sz-cs w:val="24"/>
        </w:rPr>
        <w:t xml:space="preserve"/>
      </w:r>
    </w:p>
    <w:p>
      <w:pPr/>
      <w:r>
        <w:rPr>
          <w:rFonts w:ascii="Arial" w:hAnsi="Arial" w:cs="Arial"/>
          <w:sz w:val="21"/>
          <w:sz-cs w:val="21"/>
          <w:b/>
          <w:color w:val="666666"/>
        </w:rPr>
        <w:t xml:space="preserve">Criterios de desempate</w:t>
      </w:r>
    </w:p>
    <w:p>
      <w:pPr/>
      <w:r>
        <w:rPr>
          <w:rFonts w:ascii="Arial" w:hAnsi="Arial" w:cs="Arial"/>
          <w:sz w:val="21"/>
          <w:sz-cs w:val="21"/>
          <w:color w:val="666666"/>
        </w:rPr>
        <w:t xml:space="preserve">Torneo Sistema Suizo </w:t>
      </w:r>
    </w:p>
    <w:p>
      <w:pPr/>
      <w:r>
        <w:rPr>
          <w:rFonts w:ascii="Arial" w:hAnsi="Arial" w:cs="Arial"/>
          <w:sz w:val="21"/>
          <w:sz-cs w:val="21"/>
          <w:color w:val="666666"/>
        </w:rPr>
        <w:t xml:space="preserve">1) Buchholz cut 1 </w:t>
      </w:r>
    </w:p>
    <w:p>
      <w:pPr/>
      <w:r>
        <w:rPr>
          <w:rFonts w:ascii="Arial" w:hAnsi="Arial" w:cs="Arial"/>
          <w:sz w:val="21"/>
          <w:sz-cs w:val="21"/>
          <w:color w:val="666666"/>
        </w:rPr>
        <w:t xml:space="preserve">2) Buchholz </w:t>
      </w:r>
    </w:p>
    <w:p>
      <w:pPr/>
      <w:r>
        <w:rPr>
          <w:rFonts w:ascii="Arial" w:hAnsi="Arial" w:cs="Arial"/>
          <w:sz w:val="21"/>
          <w:sz-cs w:val="21"/>
          <w:color w:val="666666"/>
        </w:rPr>
        <w:t xml:space="preserve">3) Rating Performance </w:t>
      </w:r>
    </w:p>
    <w:p>
      <w:pPr/>
      <w:r>
        <w:rPr>
          <w:rFonts w:ascii="Arial" w:hAnsi="Arial" w:cs="Arial"/>
          <w:sz w:val="21"/>
          <w:sz-cs w:val="21"/>
          <w:color w:val="666666"/>
        </w:rPr>
        <w:t xml:space="preserve">4) Resultado Particular </w:t>
      </w:r>
    </w:p>
    <w:p>
      <w:pPr/>
      <w:r>
        <w:rPr>
          <w:rFonts w:ascii="Arial" w:hAnsi="Arial" w:cs="Arial"/>
          <w:sz w:val="21"/>
          <w:sz-cs w:val="21"/>
          <w:color w:val="666666"/>
        </w:rPr>
        <w:t xml:space="preserve">5) Mayor número de Victorias </w:t>
      </w:r>
    </w:p>
    <w:p>
      <w:pPr/>
      <w:r>
        <w:rPr>
          <w:rFonts w:ascii="Times" w:hAnsi="Times" w:cs="Times"/>
          <w:sz w:val="24"/>
          <w:sz-cs w:val="24"/>
        </w:rPr>
        <w:t xml:space="preserve"/>
      </w:r>
    </w:p>
    <w:p>
      <w:pPr/>
      <w:r>
        <w:rPr>
          <w:rFonts w:ascii="Arial" w:hAnsi="Arial" w:cs="Arial"/>
          <w:sz w:val="21"/>
          <w:sz-cs w:val="21"/>
          <w:color w:val="666666"/>
        </w:rPr>
        <w:t xml:space="preserve">Torneo Sistema Round Robin </w:t>
      </w:r>
    </w:p>
    <w:p>
      <w:pPr/>
      <w:r>
        <w:rPr>
          <w:rFonts w:ascii="Arial" w:hAnsi="Arial" w:cs="Arial"/>
          <w:sz w:val="21"/>
          <w:sz-cs w:val="21"/>
          <w:color w:val="666666"/>
        </w:rPr>
        <w:t xml:space="preserve">1) Resultado Particular </w:t>
      </w:r>
    </w:p>
    <w:p>
      <w:pPr/>
      <w:r>
        <w:rPr>
          <w:rFonts w:ascii="Arial" w:hAnsi="Arial" w:cs="Arial"/>
          <w:sz w:val="21"/>
          <w:sz-cs w:val="21"/>
          <w:color w:val="666666"/>
        </w:rPr>
        <w:t xml:space="preserve">2) Sonneborn Berger </w:t>
      </w:r>
    </w:p>
    <w:p>
      <w:pPr/>
      <w:r>
        <w:rPr>
          <w:rFonts w:ascii="Arial" w:hAnsi="Arial" w:cs="Arial"/>
          <w:sz w:val="21"/>
          <w:sz-cs w:val="21"/>
          <w:color w:val="666666"/>
        </w:rPr>
        <w:t xml:space="preserve">3) Mayor número de Victorias </w:t>
      </w:r>
    </w:p>
    <w:p>
      <w:pPr/>
      <w:r>
        <w:rPr>
          <w:rFonts w:ascii="Arial" w:hAnsi="Arial" w:cs="Arial"/>
          <w:sz w:val="21"/>
          <w:sz-cs w:val="21"/>
          <w:color w:val="666666"/>
        </w:rPr>
        <w:t xml:space="preserve">4) Sistema Koya </w:t>
      </w:r>
    </w:p>
    <w:p>
      <w:pPr/>
      <w:r>
        <w:rPr>
          <w:rFonts w:ascii="Arial" w:hAnsi="Arial" w:cs="Arial"/>
          <w:sz w:val="21"/>
          <w:sz-cs w:val="21"/>
          <w:color w:val="666666"/>
        </w:rPr>
        <w:t xml:space="preserve">5) Sistema Koya ampliado</w:t>
      </w:r>
    </w:p>
    <w:p>
      <w:pPr/>
      <w:r>
        <w:rPr>
          <w:rFonts w:ascii="Arial" w:hAnsi="Arial" w:cs="Arial"/>
          <w:sz w:val="21"/>
          <w:sz-cs w:val="21"/>
          <w:color w:val="666666"/>
        </w:rPr>
        <w:t xml:space="preserve">Cada torneo tendrá las siguientes reglamentaciones:</w:t>
      </w:r>
    </w:p>
    <w:p>
      <w:pPr/>
      <w:r>
        <w:rPr>
          <w:rFonts w:ascii="Times" w:hAnsi="Times" w:cs="Times"/>
          <w:sz w:val="24"/>
          <w:sz-cs w:val="24"/>
        </w:rPr>
        <w:t xml:space="preserve"/>
      </w:r>
    </w:p>
    <w:p>
      <w:pPr/>
      <w:r>
        <w:rPr>
          <w:rFonts w:ascii="Arial" w:hAnsi="Arial" w:cs="Arial"/>
          <w:sz w:val="21"/>
          <w:sz-cs w:val="21"/>
          <w:b/>
        </w:rPr>
        <w:t xml:space="preserve"> </w:t>
      </w:r>
      <w:r>
        <w:rPr>
          <w:rFonts w:ascii="Arial" w:hAnsi="Arial" w:cs="Arial"/>
          <w:sz w:val="28"/>
          <w:sz-cs w:val="28"/>
          <w:b/>
        </w:rPr>
        <w:t xml:space="preserve">El Campeonato de Categoría Intermedia (Tercera):</w:t>
      </w:r>
      <w:r>
        <w:rPr>
          <w:rFonts w:ascii="Times" w:hAnsi="Times" w:cs="Times"/>
          <w:sz w:val="24"/>
          <w:sz-cs w:val="24"/>
        </w:rPr>
        <w:t xml:space="preserve"/>
      </w:r>
    </w:p>
    <w:p>
      <w:pPr>
        <w:ind w:left="720" w:first-line="-720"/>
      </w:pPr>
      <w:r>
        <w:rPr>
          <w:rFonts w:ascii="Arial" w:hAnsi="Arial" w:cs="Arial"/>
          <w:sz w:val="21"/>
          <w:sz-cs w:val="21"/>
          <w:color w:val="666666"/>
        </w:rPr>
        <w:t xml:space="preserve"/>
        <w:tab/>
        <w:t xml:space="preserve">•</w:t>
        <w:tab/>
        <w:t xml:space="preserve">Comprende a los jugadores cuyo elo este en el rango </w:t>
      </w:r>
      <w:r>
        <w:rPr>
          <w:rFonts w:ascii="Arial" w:hAnsi="Arial" w:cs="Arial"/>
          <w:sz w:val="21"/>
          <w:sz-cs w:val="21"/>
          <w:b/>
          <w:color w:val="666666"/>
        </w:rPr>
        <w:t xml:space="preserve">1600 y 1799 (incluyendo los extremos del rango)</w:t>
      </w:r>
      <w:r>
        <w:rPr>
          <w:rFonts w:ascii="Arial" w:hAnsi="Arial" w:cs="Arial"/>
          <w:sz w:val="21"/>
          <w:sz-cs w:val="21"/>
          <w:color w:val="666666"/>
        </w:rPr>
        <w:t xml:space="preserve"> en la lista del 1 de julio de 2025.</w:t>
      </w:r>
    </w:p>
    <w:p>
      <w:pPr/>
      <w:r>
        <w:rPr>
          <w:rFonts w:ascii="Times" w:hAnsi="Times" w:cs="Times"/>
          <w:sz w:val="24"/>
          <w:sz-cs w:val="24"/>
        </w:rPr>
        <w:t xml:space="preserve"/>
      </w:r>
    </w:p>
    <w:p>
      <w:pPr>
        <w:ind w:left="720" w:first-line="-720"/>
      </w:pPr>
      <w:r>
        <w:rPr>
          <w:rFonts w:ascii="Arial" w:hAnsi="Arial" w:cs="Arial"/>
          <w:sz w:val="21"/>
          <w:sz-cs w:val="21"/>
          <w:color w:val="666666"/>
        </w:rPr>
        <w:t xml:space="preserve"/>
        <w:tab/>
        <w:t xml:space="preserve">•</w:t>
        <w:tab/>
        <w:t xml:space="preserve">Premios en trofeos para los tres primeros lugares de la clasificación general.</w:t>
      </w:r>
    </w:p>
    <w:p>
      <w:pPr/>
      <w:r>
        <w:rPr>
          <w:rFonts w:ascii="Times" w:hAnsi="Times" w:cs="Times"/>
          <w:sz w:val="24"/>
          <w:sz-cs w:val="24"/>
        </w:rPr>
        <w:t xml:space="preserve"/>
      </w:r>
    </w:p>
    <w:p>
      <w:pPr>
        <w:ind w:left="720" w:first-line="-720"/>
      </w:pPr>
      <w:r>
        <w:rPr>
          <w:rFonts w:ascii="Arial" w:hAnsi="Arial" w:cs="Arial"/>
          <w:sz w:val="21"/>
          <w:sz-cs w:val="21"/>
          <w:color w:val="666666"/>
        </w:rPr>
        <w:t xml:space="preserve"/>
        <w:tab/>
        <w:t xml:space="preserve">•</w:t>
        <w:tab/>
        <w:t xml:space="preserve">Los primeros puestos de la lista finalizada la ronda #7, hasta el puesto que representa al 30% del total de participantes clasificará a la Categoría Segunda y podrán disputarla desde ese mismo año. </w:t>
      </w:r>
    </w:p>
    <w:p>
      <w:pPr/>
      <w:r>
        <w:rPr>
          <w:rFonts w:ascii="Arial" w:hAnsi="Arial" w:cs="Arial"/>
          <w:sz w:val="21"/>
          <w:sz-cs w:val="21"/>
          <w:color w:val="666666"/>
        </w:rPr>
        <w:t xml:space="preserve">Los que hacen el 50% del puntaje pueden jugar en forma condicional la siguiente categoría.</w:t>
      </w:r>
    </w:p>
    <w:p>
      <w:pPr/>
      <w:r>
        <w:rPr>
          <w:rFonts w:ascii="Times" w:hAnsi="Times" w:cs="Times"/>
          <w:sz w:val="24"/>
          <w:sz-cs w:val="24"/>
        </w:rPr>
        <w:t xml:space="preserve"/>
      </w:r>
    </w:p>
    <w:p>
      <w:pPr/>
      <w:r>
        <w:rPr>
          <w:rFonts w:ascii="Arial" w:hAnsi="Arial" w:cs="Arial"/>
          <w:sz w:val="21"/>
          <w:sz-cs w:val="21"/>
          <w:color w:val="666666"/>
        </w:rPr>
        <w:t xml:space="preserve"> La condicionalidad se da porque si no consiguen hacer el 50% en ese torneo, el año próximo deberán volver a jugar en esta categoría. En caso que los clasificados no se inscriban al siguiente torneo, el derecho pasa al siguiente de la lista. Si un jugador que puede jugar condicional no participa del siguiente torneo, su lugar lo puede ocupar el siguiente en orden.</w:t>
      </w:r>
    </w:p>
    <w:p>
      <w:pPr/>
      <w:r>
        <w:rPr>
          <w:rFonts w:ascii="Times" w:hAnsi="Times" w:cs="Times"/>
          <w:sz w:val="24"/>
          <w:sz-cs w:val="24"/>
        </w:rPr>
        <w:t xml:space="preserve"/>
      </w:r>
    </w:p>
    <w:p>
      <w:pPr>
        <w:ind w:left="720" w:first-line="-720"/>
      </w:pPr>
      <w:r>
        <w:rPr>
          <w:rFonts w:ascii="Arial" w:hAnsi="Arial" w:cs="Arial"/>
          <w:sz w:val="21"/>
          <w:sz-cs w:val="21"/>
          <w:color w:val="666666"/>
        </w:rPr>
        <w:t xml:space="preserve"/>
        <w:tab/>
        <w:t xml:space="preserve">•</w:t>
        <w:tab/>
        <w:t xml:space="preserve">Sistema </w:t>
      </w:r>
    </w:p>
    <w:p>
      <w:pPr>
        <w:ind w:left="720"/>
      </w:pPr>
      <w:r>
        <w:rPr>
          <w:rFonts w:ascii="Arial" w:hAnsi="Arial" w:cs="Arial"/>
          <w:sz w:val="21"/>
          <w:sz-cs w:val="21"/>
          <w:color w:val="666666"/>
        </w:rPr>
        <w:t xml:space="preserve">Suizo a 7 rondas, </w:t>
      </w:r>
    </w:p>
    <w:p>
      <w:pPr>
        <w:ind w:left="720"/>
      </w:pPr>
      <w:r>
        <w:rPr>
          <w:rFonts w:ascii="Arial" w:hAnsi="Arial" w:cs="Arial"/>
          <w:sz w:val="21"/>
          <w:sz-cs w:val="21"/>
          <w:color w:val="666666"/>
        </w:rPr>
        <w:t xml:space="preserve">Cadencia: </w:t>
      </w:r>
      <w:r>
        <w:rPr>
          <w:rFonts w:ascii="Arial" w:hAnsi="Arial" w:cs="Arial"/>
          <w:sz w:val="21"/>
          <w:sz-cs w:val="21"/>
          <w:b/>
          <w:color w:val="666666"/>
        </w:rPr>
        <w:t xml:space="preserve">30</w:t>
      </w:r>
      <w:r>
        <w:rPr>
          <w:rFonts w:ascii="Arial" w:hAnsi="Arial" w:cs="Arial"/>
          <w:sz w:val="21"/>
          <w:sz-cs w:val="21"/>
          <w:color w:val="666666"/>
        </w:rPr>
        <w:t xml:space="preserve"> minutos más 30 segundos de incremento.</w:t>
      </w:r>
    </w:p>
    <w:p>
      <w:pPr/>
      <w:r>
        <w:rPr>
          <w:rFonts w:ascii="Times" w:hAnsi="Times" w:cs="Times"/>
          <w:sz w:val="24"/>
          <w:sz-cs w:val="24"/>
        </w:rPr>
        <w:t xml:space="preserve"/>
      </w:r>
    </w:p>
    <w:p>
      <w:pPr>
        <w:ind w:left="720" w:first-line="-720"/>
      </w:pPr>
      <w:r>
        <w:rPr>
          <w:rFonts w:ascii="Arial" w:hAnsi="Arial" w:cs="Arial"/>
          <w:sz w:val="21"/>
          <w:sz-cs w:val="21"/>
          <w:b/>
          <w:color w:val="666666"/>
        </w:rPr>
        <w:t xml:space="preserve"/>
        <w:tab/>
        <w:t xml:space="preserve">•</w:t>
        <w:tab/>
        <w:t xml:space="preserve">Fechas</w:t>
      </w:r>
      <w:r>
        <w:rPr>
          <w:rFonts w:ascii="Arial" w:hAnsi="Arial" w:cs="Arial"/>
          <w:sz w:val="21"/>
          <w:sz-cs w:val="21"/>
          <w:color w:val="666666"/>
        </w:rPr>
        <w:t xml:space="preserve">: </w:t>
      </w:r>
    </w:p>
    <w:p>
      <w:pPr/>
      <w:r>
        <w:rPr>
          <w:rFonts w:ascii="Arial" w:hAnsi="Arial" w:cs="Arial"/>
          <w:sz w:val="21"/>
          <w:sz-cs w:val="21"/>
          <w:color w:val="666666"/>
        </w:rPr>
        <w:t xml:space="preserve">sábado 28 y domingo 29 de junio de 2025. </w:t>
      </w:r>
    </w:p>
    <w:p>
      <w:pPr>
        <w:ind w:left="720"/>
      </w:pPr>
      <w:r>
        <w:rPr>
          <w:rFonts w:ascii="Times" w:hAnsi="Times" w:cs="Times"/>
          <w:sz w:val="24"/>
          <w:sz-cs w:val="24"/>
        </w:rPr>
        <w:t xml:space="preserve"/>
      </w:r>
    </w:p>
    <w:p>
      <w:pPr/>
      <w:r>
        <w:rPr>
          <w:rFonts w:ascii="Arial" w:hAnsi="Arial" w:cs="Arial"/>
          <w:sz w:val="21"/>
          <w:sz-cs w:val="21"/>
          <w:b/>
        </w:rPr>
        <w:t xml:space="preserve">Evento</w:t>
      </w:r>
    </w:p>
    <w:p>
      <w:pPr/>
      <w:r>
        <w:rPr>
          <w:rFonts w:ascii="Arial" w:hAnsi="Arial" w:cs="Arial"/>
          <w:sz w:val="21"/>
          <w:sz-cs w:val="21"/>
          <w:b/>
        </w:rPr>
        <w:t xml:space="preserve">Fecha hora</w:t>
      </w:r>
    </w:p>
    <w:p>
      <w:pPr/>
      <w:r>
        <w:rPr>
          <w:rFonts w:ascii="Arial" w:hAnsi="Arial" w:cs="Arial"/>
          <w:sz w:val="21"/>
          <w:sz-cs w:val="21"/>
          <w:color w:val="666666"/>
        </w:rPr>
        <w:t xml:space="preserve">Apertura</w:t>
      </w:r>
    </w:p>
    <w:p>
      <w:pPr/>
      <w:r>
        <w:rPr>
          <w:rFonts w:ascii="Arial" w:hAnsi="Arial" w:cs="Arial"/>
          <w:sz w:val="21"/>
          <w:sz-cs w:val="21"/>
          <w:color w:val="666666"/>
        </w:rPr>
        <w:t xml:space="preserve">sab 28-06 10:15</w:t>
      </w:r>
    </w:p>
    <w:p>
      <w:pPr/>
      <w:r>
        <w:rPr>
          <w:rFonts w:ascii="Arial" w:hAnsi="Arial" w:cs="Arial"/>
          <w:sz w:val="21"/>
          <w:sz-cs w:val="21"/>
          <w:color w:val="666666"/>
        </w:rPr>
        <w:t xml:space="preserve">Ronda#1</w:t>
      </w:r>
    </w:p>
    <w:p>
      <w:pPr/>
      <w:r>
        <w:rPr>
          <w:rFonts w:ascii="Arial" w:hAnsi="Arial" w:cs="Arial"/>
          <w:sz w:val="21"/>
          <w:sz-cs w:val="21"/>
          <w:color w:val="666666"/>
        </w:rPr>
        <w:t xml:space="preserve">sab 28-06 10:30</w:t>
      </w:r>
    </w:p>
    <w:p>
      <w:pPr/>
      <w:r>
        <w:rPr>
          <w:rFonts w:ascii="Arial" w:hAnsi="Arial" w:cs="Arial"/>
          <w:sz w:val="21"/>
          <w:sz-cs w:val="21"/>
          <w:color w:val="666666"/>
        </w:rPr>
        <w:t xml:space="preserve">Ronda#2</w:t>
      </w:r>
    </w:p>
    <w:p>
      <w:pPr/>
      <w:r>
        <w:rPr>
          <w:rFonts w:ascii="Arial" w:hAnsi="Arial" w:cs="Arial"/>
          <w:sz w:val="21"/>
          <w:sz-cs w:val="21"/>
          <w:color w:val="666666"/>
        </w:rPr>
        <w:t xml:space="preserve">Sab 28-06 14:30</w:t>
      </w:r>
    </w:p>
    <w:p>
      <w:pPr/>
      <w:r>
        <w:rPr>
          <w:rFonts w:ascii="Arial" w:hAnsi="Arial" w:cs="Arial"/>
          <w:sz w:val="21"/>
          <w:sz-cs w:val="21"/>
          <w:color w:val="666666"/>
        </w:rPr>
        <w:t xml:space="preserve">Ronda#3</w:t>
      </w:r>
    </w:p>
    <w:p>
      <w:pPr/>
      <w:r>
        <w:rPr>
          <w:rFonts w:ascii="Arial" w:hAnsi="Arial" w:cs="Arial"/>
          <w:sz w:val="21"/>
          <w:sz-cs w:val="21"/>
          <w:color w:val="666666"/>
        </w:rPr>
        <w:t xml:space="preserve">Sab 28-06 16:30</w:t>
      </w:r>
    </w:p>
    <w:p>
      <w:pPr/>
      <w:r>
        <w:rPr>
          <w:rFonts w:ascii="Arial" w:hAnsi="Arial" w:cs="Arial"/>
          <w:sz w:val="21"/>
          <w:sz-cs w:val="21"/>
          <w:color w:val="666666"/>
        </w:rPr>
        <w:t xml:space="preserve">Ronda#4</w:t>
      </w:r>
    </w:p>
    <w:p>
      <w:pPr/>
      <w:r>
        <w:rPr>
          <w:rFonts w:ascii="Arial" w:hAnsi="Arial" w:cs="Arial"/>
          <w:sz w:val="21"/>
          <w:sz-cs w:val="21"/>
          <w:color w:val="666666"/>
        </w:rPr>
        <w:t xml:space="preserve">Sab 28-06 18:30</w:t>
      </w:r>
    </w:p>
    <w:p>
      <w:pPr/>
      <w:r>
        <w:rPr>
          <w:rFonts w:ascii="Arial" w:hAnsi="Arial" w:cs="Arial"/>
          <w:sz w:val="21"/>
          <w:sz-cs w:val="21"/>
          <w:color w:val="666666"/>
        </w:rPr>
        <w:t xml:space="preserve">Ronda#5</w:t>
      </w:r>
    </w:p>
    <w:p>
      <w:pPr/>
      <w:r>
        <w:rPr>
          <w:rFonts w:ascii="Arial" w:hAnsi="Arial" w:cs="Arial"/>
          <w:sz w:val="21"/>
          <w:sz-cs w:val="21"/>
          <w:color w:val="666666"/>
        </w:rPr>
        <w:t xml:space="preserve">Dom 29-06 10:30</w:t>
      </w:r>
    </w:p>
    <w:p>
      <w:pPr/>
      <w:r>
        <w:rPr>
          <w:rFonts w:ascii="Arial" w:hAnsi="Arial" w:cs="Arial"/>
          <w:sz w:val="21"/>
          <w:sz-cs w:val="21"/>
          <w:color w:val="666666"/>
        </w:rPr>
        <w:t xml:space="preserve">Ronda#6</w:t>
      </w:r>
    </w:p>
    <w:p>
      <w:pPr/>
      <w:r>
        <w:rPr>
          <w:rFonts w:ascii="Arial" w:hAnsi="Arial" w:cs="Arial"/>
          <w:sz w:val="21"/>
          <w:sz-cs w:val="21"/>
          <w:color w:val="666666"/>
        </w:rPr>
        <w:t xml:space="preserve">Dom 29-06 14:30</w:t>
      </w:r>
    </w:p>
    <w:p>
      <w:pPr/>
      <w:r>
        <w:rPr>
          <w:rFonts w:ascii="Arial" w:hAnsi="Arial" w:cs="Arial"/>
          <w:sz w:val="21"/>
          <w:sz-cs w:val="21"/>
          <w:color w:val="666666"/>
        </w:rPr>
        <w:t xml:space="preserve">Ronda#7</w:t>
      </w:r>
    </w:p>
    <w:p>
      <w:pPr/>
      <w:r>
        <w:rPr>
          <w:rFonts w:ascii="Arial" w:hAnsi="Arial" w:cs="Arial"/>
          <w:sz w:val="21"/>
          <w:sz-cs w:val="21"/>
          <w:color w:val="666666"/>
        </w:rPr>
        <w:t xml:space="preserve">Dom 29-06 16:30</w:t>
      </w:r>
    </w:p>
    <w:p>
      <w:pPr/>
      <w:r>
        <w:rPr>
          <w:rFonts w:ascii="Arial" w:hAnsi="Arial" w:cs="Arial"/>
          <w:sz w:val="21"/>
          <w:sz-cs w:val="21"/>
          <w:color w:val="666666"/>
        </w:rPr>
        <w:t xml:space="preserve">Premiación</w:t>
      </w:r>
    </w:p>
    <w:p>
      <w:pPr/>
      <w:r>
        <w:rPr>
          <w:rFonts w:ascii="Arial" w:hAnsi="Arial" w:cs="Arial"/>
          <w:sz w:val="21"/>
          <w:sz-cs w:val="21"/>
          <w:color w:val="666666"/>
        </w:rPr>
        <w:t xml:space="preserve">Dom 29-06 18:00</w:t>
      </w:r>
    </w:p>
    <w:p>
      <w:pPr/>
      <w:r>
        <w:rPr>
          <w:rFonts w:ascii="Arial" w:hAnsi="Arial" w:cs="Arial"/>
          <w:sz w:val="21"/>
          <w:sz-cs w:val="21"/>
          <w:color w:val="666666"/>
        </w:rPr>
        <w:t xml:space="preserve">Las horas de las rondas son referenciales y están en función a la finalización de la ronda anterior</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b/>
        </w:rPr>
        <w:t xml:space="preserve">Clasificación Final después de 7 rondas</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jc w:val="center"/>
      </w:pPr>
      <w:r>
        <w:rPr>
          <w:rFonts w:ascii="Times" w:hAnsi="Times" w:cs="Times"/>
          <w:sz w:val="18"/>
          <w:sz-cs w:val="18"/>
          <w:b/>
        </w:rPr>
        <w:t xml:space="preserve">Rk.</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b/>
        </w:rPr>
        <w:t xml:space="preserve">Nombre</w:t>
      </w:r>
      <w:r>
        <w:rPr>
          <w:rFonts w:ascii="Times" w:hAnsi="Times" w:cs="Times"/>
          <w:sz w:val="24"/>
          <w:sz-cs w:val="24"/>
        </w:rPr>
        <w:t xml:space="preserve"/>
      </w:r>
    </w:p>
    <w:p>
      <w:pPr>
        <w:jc w:val="right"/>
      </w:pPr>
      <w:r>
        <w:rPr>
          <w:rFonts w:ascii="Times" w:hAnsi="Times" w:cs="Times"/>
          <w:sz w:val="18"/>
          <w:sz-cs w:val="18"/>
          <w:b/>
        </w:rPr>
        <w:t xml:space="preserve">Elo</w:t>
      </w:r>
      <w:r>
        <w:rPr>
          <w:rFonts w:ascii="Times" w:hAnsi="Times" w:cs="Times"/>
          <w:sz w:val="24"/>
          <w:sz-cs w:val="24"/>
        </w:rPr>
        <w:t xml:space="preserve"/>
      </w:r>
    </w:p>
    <w:p>
      <w:pPr>
        <w:jc w:val="center"/>
      </w:pPr>
      <w:r>
        <w:rPr>
          <w:rFonts w:ascii="Times" w:hAnsi="Times" w:cs="Times"/>
          <w:sz w:val="18"/>
          <w:sz-cs w:val="18"/>
          <w:b/>
        </w:rPr>
        <w:t xml:space="preserve">Pts.</w:t>
      </w:r>
      <w:r>
        <w:rPr>
          <w:rFonts w:ascii="Times" w:hAnsi="Times" w:cs="Times"/>
          <w:sz w:val="24"/>
          <w:sz-cs w:val="24"/>
        </w:rPr>
        <w:t xml:space="preserve"/>
      </w:r>
    </w:p>
    <w:p>
      <w:pPr>
        <w:jc w:val="center"/>
      </w:pPr>
      <w:r>
        <w:rPr>
          <w:rFonts w:ascii="Times" w:hAnsi="Times" w:cs="Times"/>
          <w:sz w:val="18"/>
          <w:sz-cs w:val="18"/>
          <w:b/>
        </w:rPr>
        <w:t xml:space="preserve">Des 1</w:t>
      </w:r>
      <w:r>
        <w:rPr>
          <w:rFonts w:ascii="Times" w:hAnsi="Times" w:cs="Times"/>
          <w:sz w:val="24"/>
          <w:sz-cs w:val="24"/>
        </w:rPr>
        <w:t xml:space="preserve"/>
      </w:r>
    </w:p>
    <w:p>
      <w:pPr>
        <w:jc w:val="center"/>
      </w:pPr>
      <w:r>
        <w:rPr>
          <w:rFonts w:ascii="Times" w:hAnsi="Times" w:cs="Times"/>
          <w:sz w:val="18"/>
          <w:sz-cs w:val="18"/>
          <w:b/>
        </w:rPr>
        <w:t xml:space="preserve">Des 2</w:t>
      </w:r>
      <w:r>
        <w:rPr>
          <w:rFonts w:ascii="Times" w:hAnsi="Times" w:cs="Times"/>
          <w:sz w:val="24"/>
          <w:sz-cs w:val="24"/>
        </w:rPr>
        <w:t xml:space="preserve"/>
      </w:r>
    </w:p>
    <w:p>
      <w:pPr>
        <w:jc w:val="center"/>
      </w:pPr>
      <w:r>
        <w:rPr>
          <w:rFonts w:ascii="Times" w:hAnsi="Times" w:cs="Times"/>
          <w:sz w:val="18"/>
          <w:sz-cs w:val="18"/>
          <w:b/>
        </w:rPr>
        <w:t xml:space="preserve">Des 3</w:t>
      </w:r>
      <w:r>
        <w:rPr>
          <w:rFonts w:ascii="Times" w:hAnsi="Times" w:cs="Times"/>
          <w:sz w:val="24"/>
          <w:sz-cs w:val="24"/>
        </w:rPr>
        <w:t xml:space="preserve"/>
      </w:r>
    </w:p>
    <w:p>
      <w:pPr>
        <w:jc w:val="center"/>
      </w:pPr>
      <w:r>
        <w:rPr>
          <w:rFonts w:ascii="Times" w:hAnsi="Times" w:cs="Times"/>
          <w:sz w:val="18"/>
          <w:sz-cs w:val="18"/>
        </w:rPr>
        <w:t xml:space="preserve">1</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Cuenca Ojeda, Alejandro Martin</w:t>
      </w:r>
      <w:r>
        <w:rPr>
          <w:rFonts w:ascii="Times" w:hAnsi="Times" w:cs="Times"/>
          <w:sz w:val="24"/>
          <w:sz-cs w:val="24"/>
        </w:rPr>
        <w:t xml:space="preserve"/>
      </w:r>
    </w:p>
    <w:p>
      <w:pPr>
        <w:jc w:val="right"/>
      </w:pPr>
      <w:r>
        <w:rPr>
          <w:rFonts w:ascii="Times" w:hAnsi="Times" w:cs="Times"/>
          <w:sz w:val="18"/>
          <w:sz-cs w:val="18"/>
        </w:rPr>
        <w:t xml:space="preserve">1569</w:t>
      </w:r>
      <w:r>
        <w:rPr>
          <w:rFonts w:ascii="Times" w:hAnsi="Times" w:cs="Times"/>
          <w:sz w:val="24"/>
          <w:sz-cs w:val="24"/>
        </w:rPr>
        <w:t xml:space="preserve"/>
      </w:r>
    </w:p>
    <w:p>
      <w:pPr>
        <w:jc w:val="center"/>
      </w:pPr>
      <w:r>
        <w:rPr>
          <w:rFonts w:ascii="Times" w:hAnsi="Times" w:cs="Times"/>
          <w:sz w:val="18"/>
          <w:sz-cs w:val="18"/>
        </w:rPr>
        <w:t xml:space="preserve">6,5</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28,5</w:t>
      </w:r>
      <w:r>
        <w:rPr>
          <w:rFonts w:ascii="Times" w:hAnsi="Times" w:cs="Times"/>
          <w:sz w:val="24"/>
          <w:sz-cs w:val="24"/>
        </w:rPr>
        <w:t xml:space="preserve"/>
      </w:r>
    </w:p>
    <w:p>
      <w:pPr>
        <w:jc w:val="center"/>
      </w:pPr>
      <w:r>
        <w:rPr>
          <w:rFonts w:ascii="Times" w:hAnsi="Times" w:cs="Times"/>
          <w:sz w:val="18"/>
          <w:sz-cs w:val="18"/>
        </w:rPr>
        <w:t xml:space="preserve">2275</w:t>
      </w:r>
      <w:r>
        <w:rPr>
          <w:rFonts w:ascii="Times" w:hAnsi="Times" w:cs="Times"/>
          <w:sz w:val="24"/>
          <w:sz-cs w:val="24"/>
        </w:rPr>
        <w:t xml:space="preserve"/>
      </w:r>
    </w:p>
    <w:p>
      <w:pPr>
        <w:jc w:val="center"/>
      </w:pPr>
      <w:r>
        <w:rPr>
          <w:rFonts w:ascii="Times" w:hAnsi="Times" w:cs="Times"/>
          <w:sz w:val="18"/>
          <w:sz-cs w:val="18"/>
        </w:rPr>
        <w:t xml:space="preserve">2</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Chen Jara, Alejandro Pauler</w:t>
      </w:r>
      <w:r>
        <w:rPr>
          <w:rFonts w:ascii="Times" w:hAnsi="Times" w:cs="Times"/>
          <w:sz w:val="24"/>
          <w:sz-cs w:val="24"/>
        </w:rPr>
        <w:t xml:space="preserve"/>
      </w:r>
    </w:p>
    <w:p>
      <w:pPr>
        <w:jc w:val="right"/>
      </w:pPr>
      <w:r>
        <w:rPr>
          <w:rFonts w:ascii="Times" w:hAnsi="Times" w:cs="Times"/>
          <w:sz w:val="18"/>
          <w:sz-cs w:val="18"/>
        </w:rPr>
        <w:t xml:space="preserve">1439</w:t>
      </w:r>
      <w:r>
        <w:rPr>
          <w:rFonts w:ascii="Times" w:hAnsi="Times" w:cs="Times"/>
          <w:sz w:val="24"/>
          <w:sz-cs w:val="24"/>
        </w:rPr>
        <w:t xml:space="preserve"/>
      </w:r>
    </w:p>
    <w:p>
      <w:pPr>
        <w:jc w:val="center"/>
      </w:pPr>
      <w:r>
        <w:rPr>
          <w:rFonts w:ascii="Times" w:hAnsi="Times" w:cs="Times"/>
          <w:sz w:val="18"/>
          <w:sz-cs w:val="18"/>
        </w:rPr>
        <w:t xml:space="preserve">6</w:t>
      </w:r>
      <w:r>
        <w:rPr>
          <w:rFonts w:ascii="Times" w:hAnsi="Times" w:cs="Times"/>
          <w:sz w:val="24"/>
          <w:sz-cs w:val="24"/>
        </w:rPr>
        <w:t xml:space="preserve"/>
      </w:r>
    </w:p>
    <w:p>
      <w:pPr>
        <w:jc w:val="center"/>
      </w:pPr>
      <w:r>
        <w:rPr>
          <w:rFonts w:ascii="Times" w:hAnsi="Times" w:cs="Times"/>
          <w:sz w:val="18"/>
          <w:sz-cs w:val="18"/>
        </w:rPr>
        <w:t xml:space="preserve">29,5</w:t>
      </w:r>
      <w:r>
        <w:rPr>
          <w:rFonts w:ascii="Times" w:hAnsi="Times" w:cs="Times"/>
          <w:sz w:val="24"/>
          <w:sz-cs w:val="24"/>
        </w:rPr>
        <w:t xml:space="preserve"/>
      </w:r>
    </w:p>
    <w:p>
      <w:pPr>
        <w:jc w:val="center"/>
      </w:pPr>
      <w:r>
        <w:rPr>
          <w:rFonts w:ascii="Times" w:hAnsi="Times" w:cs="Times"/>
          <w:sz w:val="18"/>
          <w:sz-cs w:val="18"/>
        </w:rPr>
        <w:t xml:space="preserve">33,5</w:t>
      </w:r>
      <w:r>
        <w:rPr>
          <w:rFonts w:ascii="Times" w:hAnsi="Times" w:cs="Times"/>
          <w:sz w:val="24"/>
          <w:sz-cs w:val="24"/>
        </w:rPr>
        <w:t xml:space="preserve"/>
      </w:r>
    </w:p>
    <w:p>
      <w:pPr>
        <w:jc w:val="center"/>
      </w:pPr>
      <w:r>
        <w:rPr>
          <w:rFonts w:ascii="Times" w:hAnsi="Times" w:cs="Times"/>
          <w:sz w:val="18"/>
          <w:sz-cs w:val="18"/>
        </w:rPr>
        <w:t xml:space="preserve">1837</w:t>
      </w:r>
      <w:r>
        <w:rPr>
          <w:rFonts w:ascii="Times" w:hAnsi="Times" w:cs="Times"/>
          <w:sz w:val="24"/>
          <w:sz-cs w:val="24"/>
        </w:rPr>
        <w:t xml:space="preserve"/>
      </w:r>
    </w:p>
    <w:p>
      <w:pPr>
        <w:jc w:val="center"/>
      </w:pPr>
      <w:r>
        <w:rPr>
          <w:rFonts w:ascii="Times" w:hAnsi="Times" w:cs="Times"/>
          <w:sz w:val="18"/>
          <w:sz-cs w:val="18"/>
        </w:rPr>
        <w:t xml:space="preserve">3</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Mereles Samaniego, Mia Aylin</w:t>
      </w:r>
      <w:r>
        <w:rPr>
          <w:rFonts w:ascii="Times" w:hAnsi="Times" w:cs="Times"/>
          <w:sz w:val="24"/>
          <w:sz-cs w:val="24"/>
        </w:rPr>
        <w:t xml:space="preserve"/>
      </w:r>
    </w:p>
    <w:p>
      <w:pPr>
        <w:jc w:val="right"/>
      </w:pPr>
      <w:r>
        <w:rPr>
          <w:rFonts w:ascii="Times" w:hAnsi="Times" w:cs="Times"/>
          <w:sz w:val="18"/>
          <w:sz-cs w:val="18"/>
        </w:rPr>
        <w:t xml:space="preserve">1519</w:t>
      </w:r>
      <w:r>
        <w:rPr>
          <w:rFonts w:ascii="Times" w:hAnsi="Times" w:cs="Times"/>
          <w:sz w:val="24"/>
          <w:sz-cs w:val="24"/>
        </w:rPr>
        <w:t xml:space="preserve"/>
      </w:r>
    </w:p>
    <w:p>
      <w:pPr>
        <w:jc w:val="center"/>
      </w:pPr>
      <w:r>
        <w:rPr>
          <w:rFonts w:ascii="Times" w:hAnsi="Times" w:cs="Times"/>
          <w:sz w:val="18"/>
          <w:sz-cs w:val="18"/>
        </w:rPr>
        <w:t xml:space="preserve">5,5</w:t>
      </w:r>
      <w:r>
        <w:rPr>
          <w:rFonts w:ascii="Times" w:hAnsi="Times" w:cs="Times"/>
          <w:sz w:val="24"/>
          <w:sz-cs w:val="24"/>
        </w:rPr>
        <w:t xml:space="preserve"/>
      </w:r>
    </w:p>
    <w:p>
      <w:pPr>
        <w:jc w:val="center"/>
      </w:pPr>
      <w:r>
        <w:rPr>
          <w:rFonts w:ascii="Times" w:hAnsi="Times" w:cs="Times"/>
          <w:sz w:val="18"/>
          <w:sz-cs w:val="18"/>
        </w:rPr>
        <w:t xml:space="preserve">26,5</w:t>
      </w:r>
      <w:r>
        <w:rPr>
          <w:rFonts w:ascii="Times" w:hAnsi="Times" w:cs="Times"/>
          <w:sz w:val="24"/>
          <w:sz-cs w:val="24"/>
        </w:rPr>
        <w:t xml:space="preserve"/>
      </w:r>
    </w:p>
    <w:p>
      <w:pPr>
        <w:jc w:val="center"/>
      </w:pPr>
      <w:r>
        <w:rPr>
          <w:rFonts w:ascii="Times" w:hAnsi="Times" w:cs="Times"/>
          <w:sz w:val="18"/>
          <w:sz-cs w:val="18"/>
        </w:rPr>
        <w:t xml:space="preserve">28</w:t>
      </w:r>
      <w:r>
        <w:rPr>
          <w:rFonts w:ascii="Times" w:hAnsi="Times" w:cs="Times"/>
          <w:sz w:val="24"/>
          <w:sz-cs w:val="24"/>
        </w:rPr>
        <w:t xml:space="preserve"/>
      </w:r>
    </w:p>
    <w:p>
      <w:pPr>
        <w:jc w:val="center"/>
      </w:pPr>
      <w:r>
        <w:rPr>
          <w:rFonts w:ascii="Times" w:hAnsi="Times" w:cs="Times"/>
          <w:sz w:val="18"/>
          <w:sz-cs w:val="18"/>
        </w:rPr>
        <w:t xml:space="preserve">1706</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Balbuena Escobar, Milciades De Jesus</w:t>
      </w:r>
      <w:r>
        <w:rPr>
          <w:rFonts w:ascii="Times" w:hAnsi="Times" w:cs="Times"/>
          <w:sz w:val="24"/>
          <w:sz-cs w:val="24"/>
        </w:rPr>
        <w:t xml:space="preserve"/>
      </w:r>
    </w:p>
    <w:p>
      <w:pPr>
        <w:jc w:val="right"/>
      </w:pPr>
      <w:r>
        <w:rPr>
          <w:rFonts w:ascii="Times" w:hAnsi="Times" w:cs="Times"/>
          <w:sz w:val="18"/>
          <w:sz-cs w:val="18"/>
        </w:rPr>
        <w:t xml:space="preserve">1578</w:t>
      </w:r>
      <w:r>
        <w:rPr>
          <w:rFonts w:ascii="Times" w:hAnsi="Times" w:cs="Times"/>
          <w:sz w:val="24"/>
          <w:sz-cs w:val="24"/>
        </w:rPr>
        <w:t xml:space="preserve"/>
      </w:r>
    </w:p>
    <w:p>
      <w:pPr>
        <w:jc w:val="center"/>
      </w:pPr>
      <w:r>
        <w:rPr>
          <w:rFonts w:ascii="Times" w:hAnsi="Times" w:cs="Times"/>
          <w:sz w:val="18"/>
          <w:sz-cs w:val="18"/>
        </w:rPr>
        <w:t xml:space="preserve">5,5</w:t>
      </w:r>
      <w:r>
        <w:rPr>
          <w:rFonts w:ascii="Times" w:hAnsi="Times" w:cs="Times"/>
          <w:sz w:val="24"/>
          <w:sz-cs w:val="24"/>
        </w:rPr>
        <w:t xml:space="preserve"/>
      </w:r>
    </w:p>
    <w:p>
      <w:pPr>
        <w:jc w:val="center"/>
      </w:pPr>
      <w:r>
        <w:rPr>
          <w:rFonts w:ascii="Times" w:hAnsi="Times" w:cs="Times"/>
          <w:sz w:val="18"/>
          <w:sz-cs w:val="18"/>
        </w:rPr>
        <w:t xml:space="preserve">26</w:t>
      </w:r>
      <w:r>
        <w:rPr>
          <w:rFonts w:ascii="Times" w:hAnsi="Times" w:cs="Times"/>
          <w:sz w:val="24"/>
          <w:sz-cs w:val="24"/>
        </w:rPr>
        <w:t xml:space="preserve"/>
      </w:r>
    </w:p>
    <w:p>
      <w:pPr>
        <w:jc w:val="center"/>
      </w:pPr>
      <w:r>
        <w:rPr>
          <w:rFonts w:ascii="Times" w:hAnsi="Times" w:cs="Times"/>
          <w:sz w:val="18"/>
          <w:sz-cs w:val="18"/>
        </w:rPr>
        <w:t xml:space="preserve">29</w:t>
      </w:r>
      <w:r>
        <w:rPr>
          <w:rFonts w:ascii="Times" w:hAnsi="Times" w:cs="Times"/>
          <w:sz w:val="24"/>
          <w:sz-cs w:val="24"/>
        </w:rPr>
        <w:t xml:space="preserve"/>
      </w:r>
    </w:p>
    <w:p>
      <w:pPr>
        <w:jc w:val="center"/>
      </w:pPr>
      <w:r>
        <w:rPr>
          <w:rFonts w:ascii="Times" w:hAnsi="Times" w:cs="Times"/>
          <w:sz w:val="18"/>
          <w:sz-cs w:val="18"/>
        </w:rPr>
        <w:t xml:space="preserve">1744</w:t>
      </w:r>
      <w:r>
        <w:rPr>
          <w:rFonts w:ascii="Times" w:hAnsi="Times" w:cs="Times"/>
          <w:sz w:val="24"/>
          <w:sz-cs w:val="24"/>
        </w:rPr>
        <w:t xml:space="preserve"/>
      </w:r>
    </w:p>
    <w:p>
      <w:pPr>
        <w:jc w:val="center"/>
      </w:pPr>
      <w:r>
        <w:rPr>
          <w:rFonts w:ascii="Times" w:hAnsi="Times" w:cs="Times"/>
          <w:sz w:val="18"/>
          <w:sz-cs w:val="18"/>
        </w:rPr>
        <w:t xml:space="preserve">5</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Villalba Ramirez, Thiago Alexander</w:t>
      </w:r>
      <w:r>
        <w:rPr>
          <w:rFonts w:ascii="Times" w:hAnsi="Times" w:cs="Times"/>
          <w:sz w:val="24"/>
          <w:sz-cs w:val="24"/>
        </w:rPr>
        <w:t xml:space="preserve"/>
      </w:r>
    </w:p>
    <w:p>
      <w:pPr>
        <w:jc w:val="right"/>
      </w:pPr>
      <w:r>
        <w:rPr>
          <w:rFonts w:ascii="Times" w:hAnsi="Times" w:cs="Times"/>
          <w:sz w:val="18"/>
          <w:sz-cs w:val="18"/>
        </w:rPr>
        <w:t xml:space="preserve">1558</w:t>
      </w:r>
      <w:r>
        <w:rPr>
          <w:rFonts w:ascii="Times" w:hAnsi="Times" w:cs="Times"/>
          <w:sz w:val="24"/>
          <w:sz-cs w:val="24"/>
        </w:rPr>
        <w:t xml:space="preserve"/>
      </w:r>
    </w:p>
    <w:p>
      <w:pPr>
        <w:jc w:val="center"/>
      </w:pPr>
      <w:r>
        <w:rPr>
          <w:rFonts w:ascii="Times" w:hAnsi="Times" w:cs="Times"/>
          <w:sz w:val="18"/>
          <w:sz-cs w:val="18"/>
        </w:rPr>
        <w:t xml:space="preserve">5</w:t>
      </w:r>
      <w:r>
        <w:rPr>
          <w:rFonts w:ascii="Times" w:hAnsi="Times" w:cs="Times"/>
          <w:sz w:val="24"/>
          <w:sz-cs w:val="24"/>
        </w:rPr>
        <w:t xml:space="preserve"/>
      </w:r>
    </w:p>
    <w:p>
      <w:pPr>
        <w:jc w:val="center"/>
      </w:pPr>
      <w:r>
        <w:rPr>
          <w:rFonts w:ascii="Times" w:hAnsi="Times" w:cs="Times"/>
          <w:sz w:val="18"/>
          <w:sz-cs w:val="18"/>
        </w:rPr>
        <w:t xml:space="preserve">22,5</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jc w:val="center"/>
      </w:pPr>
      <w:r>
        <w:rPr>
          <w:rFonts w:ascii="Times" w:hAnsi="Times" w:cs="Times"/>
          <w:sz w:val="18"/>
          <w:sz-cs w:val="18"/>
        </w:rPr>
        <w:t xml:space="preserve">1611</w:t>
      </w:r>
      <w:r>
        <w:rPr>
          <w:rFonts w:ascii="Times" w:hAnsi="Times" w:cs="Times"/>
          <w:sz w:val="24"/>
          <w:sz-cs w:val="24"/>
        </w:rPr>
        <w:t xml:space="preserve"/>
      </w:r>
    </w:p>
    <w:p>
      <w:pPr>
        <w:jc w:val="center"/>
      </w:pPr>
      <w:r>
        <w:rPr>
          <w:rFonts w:ascii="Times" w:hAnsi="Times" w:cs="Times"/>
          <w:sz w:val="18"/>
          <w:sz-cs w:val="18"/>
        </w:rPr>
        <w:t xml:space="preserve">6</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Gonzalez Mendez, Martin Ezequiel</w:t>
      </w:r>
      <w:r>
        <w:rPr>
          <w:rFonts w:ascii="Times" w:hAnsi="Times" w:cs="Times"/>
          <w:sz w:val="24"/>
          <w:sz-cs w:val="24"/>
        </w:rPr>
        <w:t xml:space="preserve"/>
      </w:r>
    </w:p>
    <w:p>
      <w:pPr>
        <w:jc w:val="right"/>
      </w:pPr>
      <w:r>
        <w:rPr>
          <w:rFonts w:ascii="Times" w:hAnsi="Times" w:cs="Times"/>
          <w:sz w:val="18"/>
          <w:sz-cs w:val="18"/>
        </w:rPr>
        <w:t xml:space="preserve">1561</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29,5</w:t>
      </w:r>
      <w:r>
        <w:rPr>
          <w:rFonts w:ascii="Times" w:hAnsi="Times" w:cs="Times"/>
          <w:sz w:val="24"/>
          <w:sz-cs w:val="24"/>
        </w:rPr>
        <w:t xml:space="preserve"/>
      </w:r>
    </w:p>
    <w:p>
      <w:pPr>
        <w:jc w:val="center"/>
      </w:pPr>
      <w:r>
        <w:rPr>
          <w:rFonts w:ascii="Times" w:hAnsi="Times" w:cs="Times"/>
          <w:sz w:val="18"/>
          <w:sz-cs w:val="18"/>
        </w:rPr>
        <w:t xml:space="preserve">33,5</w:t>
      </w:r>
      <w:r>
        <w:rPr>
          <w:rFonts w:ascii="Times" w:hAnsi="Times" w:cs="Times"/>
          <w:sz w:val="24"/>
          <w:sz-cs w:val="24"/>
        </w:rPr>
        <w:t xml:space="preserve"/>
      </w:r>
    </w:p>
    <w:p>
      <w:pPr>
        <w:jc w:val="center"/>
      </w:pPr>
      <w:r>
        <w:rPr>
          <w:rFonts w:ascii="Times" w:hAnsi="Times" w:cs="Times"/>
          <w:sz w:val="18"/>
          <w:sz-cs w:val="18"/>
        </w:rPr>
        <w:t xml:space="preserve">1617</w:t>
      </w:r>
      <w:r>
        <w:rPr>
          <w:rFonts w:ascii="Times" w:hAnsi="Times" w:cs="Times"/>
          <w:sz w:val="24"/>
          <w:sz-cs w:val="24"/>
        </w:rPr>
        <w:t xml:space="preserve"/>
      </w:r>
    </w:p>
    <w:p>
      <w:pPr>
        <w:jc w:val="center"/>
      </w:pPr>
      <w:r>
        <w:rPr>
          <w:rFonts w:ascii="Times" w:hAnsi="Times" w:cs="Times"/>
          <w:sz w:val="18"/>
          <w:sz-cs w:val="18"/>
        </w:rPr>
        <w:t xml:space="preserve">7</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Ruiz Espinola, Larissa Aleli</w:t>
      </w:r>
      <w:r>
        <w:rPr>
          <w:rFonts w:ascii="Times" w:hAnsi="Times" w:cs="Times"/>
          <w:sz w:val="24"/>
          <w:sz-cs w:val="24"/>
        </w:rPr>
        <w:t xml:space="preserve"/>
      </w:r>
    </w:p>
    <w:p>
      <w:pPr>
        <w:jc w:val="right"/>
      </w:pPr>
      <w:r>
        <w:rPr>
          <w:rFonts w:ascii="Times" w:hAnsi="Times" w:cs="Times"/>
          <w:sz w:val="18"/>
          <w:sz-cs w:val="18"/>
        </w:rPr>
        <w:t xml:space="preserve">1538</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29</w:t>
      </w:r>
      <w:r>
        <w:rPr>
          <w:rFonts w:ascii="Times" w:hAnsi="Times" w:cs="Times"/>
          <w:sz w:val="24"/>
          <w:sz-cs w:val="24"/>
        </w:rPr>
        <w:t xml:space="preserve"/>
      </w:r>
    </w:p>
    <w:p>
      <w:pPr>
        <w:jc w:val="center"/>
      </w:pPr>
      <w:r>
        <w:rPr>
          <w:rFonts w:ascii="Times" w:hAnsi="Times" w:cs="Times"/>
          <w:sz w:val="18"/>
          <w:sz-cs w:val="18"/>
        </w:rPr>
        <w:t xml:space="preserve">33</w:t>
      </w:r>
      <w:r>
        <w:rPr>
          <w:rFonts w:ascii="Times" w:hAnsi="Times" w:cs="Times"/>
          <w:sz w:val="24"/>
          <w:sz-cs w:val="24"/>
        </w:rPr>
        <w:t xml:space="preserve"/>
      </w:r>
    </w:p>
    <w:p>
      <w:pPr>
        <w:jc w:val="center"/>
      </w:pPr>
      <w:r>
        <w:rPr>
          <w:rFonts w:ascii="Times" w:hAnsi="Times" w:cs="Times"/>
          <w:sz w:val="18"/>
          <w:sz-cs w:val="18"/>
        </w:rPr>
        <w:t xml:space="preserve">1601</w:t>
      </w:r>
      <w:r>
        <w:rPr>
          <w:rFonts w:ascii="Times" w:hAnsi="Times" w:cs="Times"/>
          <w:sz w:val="24"/>
          <w:sz-cs w:val="24"/>
        </w:rPr>
        <w:t xml:space="preserve"/>
      </w:r>
    </w:p>
    <w:p>
      <w:pPr>
        <w:jc w:val="center"/>
      </w:pPr>
      <w:r>
        <w:rPr>
          <w:rFonts w:ascii="Times" w:hAnsi="Times" w:cs="Times"/>
          <w:sz w:val="18"/>
          <w:sz-cs w:val="18"/>
        </w:rPr>
        <w:t xml:space="preserve">8</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Ettiene Maciel, Erlinne</w:t>
      </w:r>
      <w:r>
        <w:rPr>
          <w:rFonts w:ascii="Times" w:hAnsi="Times" w:cs="Times"/>
          <w:sz w:val="24"/>
          <w:sz-cs w:val="24"/>
        </w:rPr>
        <w:t xml:space="preserve"/>
      </w:r>
    </w:p>
    <w:p>
      <w:pPr>
        <w:jc w:val="right"/>
      </w:pPr>
      <w:r>
        <w:rPr>
          <w:rFonts w:ascii="Times" w:hAnsi="Times" w:cs="Times"/>
          <w:sz w:val="18"/>
          <w:sz-cs w:val="18"/>
        </w:rPr>
        <w:t xml:space="preserve">1534</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27,5</w:t>
      </w:r>
      <w:r>
        <w:rPr>
          <w:rFonts w:ascii="Times" w:hAnsi="Times" w:cs="Times"/>
          <w:sz w:val="24"/>
          <w:sz-cs w:val="24"/>
        </w:rPr>
        <w:t xml:space="preserve"/>
      </w:r>
    </w:p>
    <w:p>
      <w:pPr>
        <w:jc w:val="center"/>
      </w:pPr>
      <w:r>
        <w:rPr>
          <w:rFonts w:ascii="Times" w:hAnsi="Times" w:cs="Times"/>
          <w:sz w:val="18"/>
          <w:sz-cs w:val="18"/>
        </w:rPr>
        <w:t xml:space="preserve">30,5</w:t>
      </w:r>
      <w:r>
        <w:rPr>
          <w:rFonts w:ascii="Times" w:hAnsi="Times" w:cs="Times"/>
          <w:sz w:val="24"/>
          <w:sz-cs w:val="24"/>
        </w:rPr>
        <w:t xml:space="preserve"/>
      </w:r>
    </w:p>
    <w:p>
      <w:pPr>
        <w:jc w:val="center"/>
      </w:pPr>
      <w:r>
        <w:rPr>
          <w:rFonts w:ascii="Times" w:hAnsi="Times" w:cs="Times"/>
          <w:sz w:val="18"/>
          <w:sz-cs w:val="18"/>
        </w:rPr>
        <w:t xml:space="preserve">1585</w:t>
      </w:r>
      <w:r>
        <w:rPr>
          <w:rFonts w:ascii="Times" w:hAnsi="Times" w:cs="Times"/>
          <w:sz w:val="24"/>
          <w:sz-cs w:val="24"/>
        </w:rPr>
        <w:t xml:space="preserve"/>
      </w:r>
    </w:p>
    <w:p>
      <w:pPr>
        <w:jc w:val="center"/>
      </w:pPr>
      <w:r>
        <w:rPr>
          <w:rFonts w:ascii="Times" w:hAnsi="Times" w:cs="Times"/>
          <w:sz w:val="18"/>
          <w:sz-cs w:val="18"/>
        </w:rPr>
        <w:t xml:space="preserve">9</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Barrios Pinanez, Carlos Emmanuel</w:t>
      </w:r>
      <w:r>
        <w:rPr>
          <w:rFonts w:ascii="Times" w:hAnsi="Times" w:cs="Times"/>
          <w:sz w:val="24"/>
          <w:sz-cs w:val="24"/>
        </w:rPr>
        <w:t xml:space="preserve"/>
      </w:r>
    </w:p>
    <w:p>
      <w:pPr>
        <w:jc w:val="right"/>
      </w:pPr>
      <w:r>
        <w:rPr>
          <w:rFonts w:ascii="Times" w:hAnsi="Times" w:cs="Times"/>
          <w:sz w:val="18"/>
          <w:sz-cs w:val="18"/>
        </w:rPr>
        <w:t xml:space="preserve">1545</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27</w:t>
      </w:r>
      <w:r>
        <w:rPr>
          <w:rFonts w:ascii="Times" w:hAnsi="Times" w:cs="Times"/>
          <w:sz w:val="24"/>
          <w:sz-cs w:val="24"/>
        </w:rPr>
        <w:t xml:space="preserve"/>
      </w:r>
    </w:p>
    <w:p>
      <w:pPr>
        <w:jc w:val="center"/>
      </w:pPr>
      <w:r>
        <w:rPr>
          <w:rFonts w:ascii="Times" w:hAnsi="Times" w:cs="Times"/>
          <w:sz w:val="18"/>
          <w:sz-cs w:val="18"/>
        </w:rPr>
        <w:t xml:space="preserve">29,5</w:t>
      </w:r>
      <w:r>
        <w:rPr>
          <w:rFonts w:ascii="Times" w:hAnsi="Times" w:cs="Times"/>
          <w:sz w:val="24"/>
          <w:sz-cs w:val="24"/>
        </w:rPr>
        <w:t xml:space="preserve"/>
      </w:r>
    </w:p>
    <w:p>
      <w:pPr>
        <w:jc w:val="center"/>
      </w:pPr>
      <w:r>
        <w:rPr>
          <w:rFonts w:ascii="Times" w:hAnsi="Times" w:cs="Times"/>
          <w:sz w:val="18"/>
          <w:sz-cs w:val="18"/>
        </w:rPr>
        <w:t xml:space="preserve">1622</w:t>
      </w:r>
      <w:r>
        <w:rPr>
          <w:rFonts w:ascii="Times" w:hAnsi="Times" w:cs="Times"/>
          <w:sz w:val="24"/>
          <w:sz-cs w:val="24"/>
        </w:rPr>
        <w:t xml:space="preserve"/>
      </w:r>
    </w:p>
    <w:p>
      <w:pPr>
        <w:jc w:val="center"/>
      </w:pPr>
      <w:r>
        <w:rPr>
          <w:rFonts w:ascii="Times" w:hAnsi="Times" w:cs="Times"/>
          <w:sz w:val="18"/>
          <w:sz-cs w:val="18"/>
        </w:rPr>
        <w:t xml:space="preserve">10</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Villanueva Menendez, Joaquin</w:t>
      </w:r>
      <w:r>
        <w:rPr>
          <w:rFonts w:ascii="Times" w:hAnsi="Times" w:cs="Times"/>
          <w:sz w:val="24"/>
          <w:sz-cs w:val="24"/>
        </w:rPr>
        <w:t xml:space="preserve"/>
      </w:r>
    </w:p>
    <w:p>
      <w:pPr>
        <w:jc w:val="right"/>
      </w:pPr>
      <w:r>
        <w:rPr>
          <w:rFonts w:ascii="Times" w:hAnsi="Times" w:cs="Times"/>
          <w:sz w:val="18"/>
          <w:sz-cs w:val="18"/>
        </w:rPr>
        <w:t xml:space="preserve">1479</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26</w:t>
      </w:r>
      <w:r>
        <w:rPr>
          <w:rFonts w:ascii="Times" w:hAnsi="Times" w:cs="Times"/>
          <w:sz w:val="24"/>
          <w:sz-cs w:val="24"/>
        </w:rPr>
        <w:t xml:space="preserve"/>
      </w:r>
    </w:p>
    <w:p>
      <w:pPr>
        <w:jc w:val="center"/>
      </w:pPr>
      <w:r>
        <w:rPr>
          <w:rFonts w:ascii="Times" w:hAnsi="Times" w:cs="Times"/>
          <w:sz w:val="18"/>
          <w:sz-cs w:val="18"/>
        </w:rPr>
        <w:t xml:space="preserve">28,5</w:t>
      </w:r>
      <w:r>
        <w:rPr>
          <w:rFonts w:ascii="Times" w:hAnsi="Times" w:cs="Times"/>
          <w:sz w:val="24"/>
          <w:sz-cs w:val="24"/>
        </w:rPr>
        <w:t xml:space="preserve"/>
      </w:r>
    </w:p>
    <w:p>
      <w:pPr>
        <w:jc w:val="center"/>
      </w:pPr>
      <w:r>
        <w:rPr>
          <w:rFonts w:ascii="Times" w:hAnsi="Times" w:cs="Times"/>
          <w:sz w:val="18"/>
          <w:sz-cs w:val="18"/>
        </w:rPr>
        <w:t xml:space="preserve">1611</w:t>
      </w:r>
      <w:r>
        <w:rPr>
          <w:rFonts w:ascii="Times" w:hAnsi="Times" w:cs="Times"/>
          <w:sz w:val="24"/>
          <w:sz-cs w:val="24"/>
        </w:rPr>
        <w:t xml:space="preserve"/>
      </w:r>
    </w:p>
    <w:p>
      <w:pPr>
        <w:jc w:val="center"/>
      </w:pPr>
      <w:r>
        <w:rPr>
          <w:rFonts w:ascii="Times" w:hAnsi="Times" w:cs="Times"/>
          <w:sz w:val="18"/>
          <w:sz-cs w:val="18"/>
        </w:rPr>
        <w:t xml:space="preserve">11</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Rejala Gomez, Ruben Ignacio</w:t>
      </w:r>
      <w:r>
        <w:rPr>
          <w:rFonts w:ascii="Times" w:hAnsi="Times" w:cs="Times"/>
          <w:sz w:val="24"/>
          <w:sz-cs w:val="24"/>
        </w:rPr>
        <w:t xml:space="preserve"/>
      </w:r>
    </w:p>
    <w:p>
      <w:pPr>
        <w:jc w:val="right"/>
      </w:pPr>
      <w:r>
        <w:rPr>
          <w:rFonts w:ascii="Times" w:hAnsi="Times" w:cs="Times"/>
          <w:sz w:val="18"/>
          <w:sz-cs w:val="18"/>
        </w:rPr>
        <w:t xml:space="preserve">1561</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24</w:t>
      </w:r>
      <w:r>
        <w:rPr>
          <w:rFonts w:ascii="Times" w:hAnsi="Times" w:cs="Times"/>
          <w:sz w:val="24"/>
          <w:sz-cs w:val="24"/>
        </w:rPr>
        <w:t xml:space="preserve"/>
      </w:r>
    </w:p>
    <w:p>
      <w:pPr>
        <w:jc w:val="center"/>
      </w:pPr>
      <w:r>
        <w:rPr>
          <w:rFonts w:ascii="Times" w:hAnsi="Times" w:cs="Times"/>
          <w:sz w:val="18"/>
          <w:sz-cs w:val="18"/>
        </w:rPr>
        <w:t xml:space="preserve">26,5</w:t>
      </w:r>
      <w:r>
        <w:rPr>
          <w:rFonts w:ascii="Times" w:hAnsi="Times" w:cs="Times"/>
          <w:sz w:val="24"/>
          <w:sz-cs w:val="24"/>
        </w:rPr>
        <w:t xml:space="preserve"/>
      </w:r>
    </w:p>
    <w:p>
      <w:pPr>
        <w:jc w:val="center"/>
      </w:pPr>
      <w:r>
        <w:rPr>
          <w:rFonts w:ascii="Times" w:hAnsi="Times" w:cs="Times"/>
          <w:sz w:val="18"/>
          <w:sz-cs w:val="18"/>
        </w:rPr>
        <w:t xml:space="preserve">1538</w:t>
      </w:r>
      <w:r>
        <w:rPr>
          <w:rFonts w:ascii="Times" w:hAnsi="Times" w:cs="Times"/>
          <w:sz w:val="24"/>
          <w:sz-cs w:val="24"/>
        </w:rPr>
        <w:t xml:space="preserve"/>
      </w:r>
    </w:p>
    <w:p>
      <w:pPr>
        <w:jc w:val="center"/>
      </w:pPr>
      <w:r>
        <w:rPr>
          <w:rFonts w:ascii="Times" w:hAnsi="Times" w:cs="Times"/>
          <w:sz w:val="18"/>
          <w:sz-cs w:val="18"/>
        </w:rPr>
        <w:t xml:space="preserve">12</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Mino Almiron, Joaquin A.</w:t>
      </w:r>
      <w:r>
        <w:rPr>
          <w:rFonts w:ascii="Times" w:hAnsi="Times" w:cs="Times"/>
          <w:sz w:val="24"/>
          <w:sz-cs w:val="24"/>
        </w:rPr>
        <w:t xml:space="preserve"/>
      </w:r>
    </w:p>
    <w:p>
      <w:pPr>
        <w:jc w:val="right"/>
      </w:pPr>
      <w:r>
        <w:rPr>
          <w:rFonts w:ascii="Times" w:hAnsi="Times" w:cs="Times"/>
          <w:sz w:val="18"/>
          <w:sz-cs w:val="18"/>
        </w:rPr>
        <w:t xml:space="preserve">1576</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jc w:val="center"/>
      </w:pPr>
      <w:r>
        <w:rPr>
          <w:rFonts w:ascii="Times" w:hAnsi="Times" w:cs="Times"/>
          <w:sz w:val="18"/>
          <w:sz-cs w:val="18"/>
        </w:rPr>
        <w:t xml:space="preserve">1593</w:t>
      </w:r>
      <w:r>
        <w:rPr>
          <w:rFonts w:ascii="Times" w:hAnsi="Times" w:cs="Times"/>
          <w:sz w:val="24"/>
          <w:sz-cs w:val="24"/>
        </w:rPr>
        <w:t xml:space="preserve"/>
      </w:r>
    </w:p>
    <w:p>
      <w:pPr>
        <w:jc w:val="center"/>
      </w:pPr>
      <w:r>
        <w:rPr>
          <w:rFonts w:ascii="Times" w:hAnsi="Times" w:cs="Times"/>
          <w:sz w:val="18"/>
          <w:sz-cs w:val="18"/>
        </w:rPr>
        <w:t xml:space="preserve">13</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Benitez Idoyaga, Jhosias Santino</w:t>
      </w:r>
      <w:r>
        <w:rPr>
          <w:rFonts w:ascii="Times" w:hAnsi="Times" w:cs="Times"/>
          <w:sz w:val="24"/>
          <w:sz-cs w:val="24"/>
        </w:rPr>
        <w:t xml:space="preserve"/>
      </w:r>
    </w:p>
    <w:p>
      <w:pPr>
        <w:jc w:val="right"/>
      </w:pPr>
      <w:r>
        <w:rPr>
          <w:rFonts w:ascii="Times" w:hAnsi="Times" w:cs="Times"/>
          <w:sz w:val="18"/>
          <w:sz-cs w:val="18"/>
        </w:rPr>
        <w:t xml:space="preserve">1484</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jc w:val="center"/>
      </w:pPr>
      <w:r>
        <w:rPr>
          <w:rFonts w:ascii="Times" w:hAnsi="Times" w:cs="Times"/>
          <w:sz w:val="18"/>
          <w:sz-cs w:val="18"/>
        </w:rPr>
        <w:t xml:space="preserve">1574</w:t>
      </w:r>
      <w:r>
        <w:rPr>
          <w:rFonts w:ascii="Times" w:hAnsi="Times" w:cs="Times"/>
          <w:sz w:val="24"/>
          <w:sz-cs w:val="24"/>
        </w:rPr>
        <w:t xml:space="preserve"/>
      </w:r>
    </w:p>
    <w:p>
      <w:pPr>
        <w:jc w:val="center"/>
      </w:pPr>
      <w:r>
        <w:rPr>
          <w:rFonts w:ascii="Times" w:hAnsi="Times" w:cs="Times"/>
          <w:sz w:val="18"/>
          <w:sz-cs w:val="18"/>
        </w:rPr>
        <w:t xml:space="preserve">14</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Martinez Campos, Rita Hayelen</w:t>
      </w:r>
      <w:r>
        <w:rPr>
          <w:rFonts w:ascii="Times" w:hAnsi="Times" w:cs="Times"/>
          <w:sz w:val="24"/>
          <w:sz-cs w:val="24"/>
        </w:rPr>
        <w:t xml:space="preserve"/>
      </w:r>
    </w:p>
    <w:p>
      <w:pPr>
        <w:jc w:val="right"/>
      </w:pPr>
      <w:r>
        <w:rPr>
          <w:rFonts w:ascii="Times" w:hAnsi="Times" w:cs="Times"/>
          <w:sz w:val="18"/>
          <w:sz-cs w:val="18"/>
        </w:rPr>
        <w:t xml:space="preserve">1484</w:t>
      </w:r>
      <w:r>
        <w:rPr>
          <w:rFonts w:ascii="Times" w:hAnsi="Times" w:cs="Times"/>
          <w:sz w:val="24"/>
          <w:sz-cs w:val="24"/>
        </w:rPr>
        <w:t xml:space="preserve"/>
      </w:r>
    </w:p>
    <w:p>
      <w:pPr>
        <w:jc w:val="center"/>
      </w:pPr>
      <w:r>
        <w:rPr>
          <w:rFonts w:ascii="Times" w:hAnsi="Times" w:cs="Times"/>
          <w:sz w:val="18"/>
          <w:sz-cs w:val="18"/>
        </w:rPr>
        <w:t xml:space="preserve">4,5</w:t>
      </w:r>
      <w:r>
        <w:rPr>
          <w:rFonts w:ascii="Times" w:hAnsi="Times" w:cs="Times"/>
          <w:sz w:val="24"/>
          <w:sz-cs w:val="24"/>
        </w:rPr>
        <w:t xml:space="preserve"/>
      </w:r>
    </w:p>
    <w:p>
      <w:pPr>
        <w:jc w:val="center"/>
      </w:pPr>
      <w:r>
        <w:rPr>
          <w:rFonts w:ascii="Times" w:hAnsi="Times" w:cs="Times"/>
          <w:sz w:val="18"/>
          <w:sz-cs w:val="18"/>
        </w:rPr>
        <w:t xml:space="preserve">22</w:t>
      </w:r>
      <w:r>
        <w:rPr>
          <w:rFonts w:ascii="Times" w:hAnsi="Times" w:cs="Times"/>
          <w:sz w:val="24"/>
          <w:sz-cs w:val="24"/>
        </w:rPr>
        <w:t xml:space="preserve"/>
      </w:r>
    </w:p>
    <w:p>
      <w:pPr>
        <w:jc w:val="center"/>
      </w:pPr>
      <w:r>
        <w:rPr>
          <w:rFonts w:ascii="Times" w:hAnsi="Times" w:cs="Times"/>
          <w:sz w:val="18"/>
          <w:sz-cs w:val="18"/>
        </w:rPr>
        <w:t xml:space="preserve">23,5</w:t>
      </w:r>
      <w:r>
        <w:rPr>
          <w:rFonts w:ascii="Times" w:hAnsi="Times" w:cs="Times"/>
          <w:sz w:val="24"/>
          <w:sz-cs w:val="24"/>
        </w:rPr>
        <w:t xml:space="preserve"/>
      </w:r>
    </w:p>
    <w:p>
      <w:pPr>
        <w:jc w:val="center"/>
      </w:pPr>
      <w:r>
        <w:rPr>
          <w:rFonts w:ascii="Times" w:hAnsi="Times" w:cs="Times"/>
          <w:sz w:val="18"/>
          <w:sz-cs w:val="18"/>
        </w:rPr>
        <w:t xml:space="preserve">1568</w:t>
      </w:r>
      <w:r>
        <w:rPr>
          <w:rFonts w:ascii="Times" w:hAnsi="Times" w:cs="Times"/>
          <w:sz w:val="24"/>
          <w:sz-cs w:val="24"/>
        </w:rPr>
        <w:t xml:space="preserve"/>
      </w:r>
    </w:p>
    <w:p>
      <w:pPr>
        <w:jc w:val="center"/>
      </w:pPr>
      <w:r>
        <w:rPr>
          <w:rFonts w:ascii="Times" w:hAnsi="Times" w:cs="Times"/>
          <w:sz w:val="18"/>
          <w:sz-cs w:val="18"/>
        </w:rPr>
        <w:t xml:space="preserve">15</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Ruiz Espinola, Osvaldo German</w:t>
      </w:r>
      <w:r>
        <w:rPr>
          <w:rFonts w:ascii="Times" w:hAnsi="Times" w:cs="Times"/>
          <w:sz w:val="24"/>
          <w:sz-cs w:val="24"/>
        </w:rPr>
        <w:t xml:space="preserve"/>
      </w:r>
    </w:p>
    <w:p>
      <w:pPr>
        <w:jc w:val="right"/>
      </w:pPr>
      <w:r>
        <w:rPr>
          <w:rFonts w:ascii="Times" w:hAnsi="Times" w:cs="Times"/>
          <w:sz w:val="18"/>
          <w:sz-cs w:val="18"/>
        </w:rPr>
        <w:t xml:space="preserve">1517</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28</w:t>
      </w:r>
      <w:r>
        <w:rPr>
          <w:rFonts w:ascii="Times" w:hAnsi="Times" w:cs="Times"/>
          <w:sz w:val="24"/>
          <w:sz-cs w:val="24"/>
        </w:rPr>
        <w:t xml:space="preserve"/>
      </w:r>
    </w:p>
    <w:p>
      <w:pPr>
        <w:jc w:val="center"/>
      </w:pPr>
      <w:r>
        <w:rPr>
          <w:rFonts w:ascii="Times" w:hAnsi="Times" w:cs="Times"/>
          <w:sz w:val="18"/>
          <w:sz-cs w:val="18"/>
        </w:rPr>
        <w:t xml:space="preserve">1480</w:t>
      </w:r>
      <w:r>
        <w:rPr>
          <w:rFonts w:ascii="Times" w:hAnsi="Times" w:cs="Times"/>
          <w:sz w:val="24"/>
          <w:sz-cs w:val="24"/>
        </w:rPr>
        <w:t xml:space="preserve"/>
      </w:r>
    </w:p>
    <w:p>
      <w:pPr>
        <w:jc w:val="center"/>
      </w:pPr>
      <w:r>
        <w:rPr>
          <w:rFonts w:ascii="Times" w:hAnsi="Times" w:cs="Times"/>
          <w:sz w:val="18"/>
          <w:sz-cs w:val="18"/>
        </w:rPr>
        <w:t xml:space="preserve">16</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Agüero Gómez, Ángel Darío</w:t>
      </w:r>
      <w:r>
        <w:rPr>
          <w:rFonts w:ascii="Times" w:hAnsi="Times" w:cs="Times"/>
          <w:sz w:val="24"/>
          <w:sz-cs w:val="24"/>
        </w:rPr>
        <w:t xml:space="preserve"/>
      </w:r>
    </w:p>
    <w:p>
      <w:pPr>
        <w:jc w:val="right"/>
      </w:pPr>
      <w:r>
        <w:rPr>
          <w:rFonts w:ascii="Times" w:hAnsi="Times" w:cs="Times"/>
          <w:sz w:val="18"/>
          <w:sz-cs w:val="18"/>
        </w:rPr>
        <w:t xml:space="preserve">0</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27,5</w:t>
      </w:r>
      <w:r>
        <w:rPr>
          <w:rFonts w:ascii="Times" w:hAnsi="Times" w:cs="Times"/>
          <w:sz w:val="24"/>
          <w:sz-cs w:val="24"/>
        </w:rPr>
        <w:t xml:space="preserve"/>
      </w:r>
    </w:p>
    <w:p>
      <w:pPr>
        <w:jc w:val="center"/>
      </w:pPr>
      <w:r>
        <w:rPr>
          <w:rFonts w:ascii="Times" w:hAnsi="Times" w:cs="Times"/>
          <w:sz w:val="18"/>
          <w:sz-cs w:val="18"/>
        </w:rPr>
        <w:t xml:space="preserve">1575</w:t>
      </w:r>
      <w:r>
        <w:rPr>
          <w:rFonts w:ascii="Times" w:hAnsi="Times" w:cs="Times"/>
          <w:sz w:val="24"/>
          <w:sz-cs w:val="24"/>
        </w:rPr>
        <w:t xml:space="preserve"/>
      </w:r>
    </w:p>
    <w:p>
      <w:pPr>
        <w:jc w:val="center"/>
      </w:pPr>
      <w:r>
        <w:rPr>
          <w:rFonts w:ascii="Times" w:hAnsi="Times" w:cs="Times"/>
          <w:sz w:val="18"/>
          <w:sz-cs w:val="18"/>
        </w:rPr>
        <w:t xml:space="preserve">17</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Espinoza Molinas, Edgar Elian</w:t>
      </w:r>
      <w:r>
        <w:rPr>
          <w:rFonts w:ascii="Times" w:hAnsi="Times" w:cs="Times"/>
          <w:sz w:val="24"/>
          <w:sz-cs w:val="24"/>
        </w:rPr>
        <w:t xml:space="preserve"/>
      </w:r>
    </w:p>
    <w:p>
      <w:pPr>
        <w:jc w:val="right"/>
      </w:pPr>
      <w:r>
        <w:rPr>
          <w:rFonts w:ascii="Times" w:hAnsi="Times" w:cs="Times"/>
          <w:sz w:val="18"/>
          <w:sz-cs w:val="18"/>
        </w:rPr>
        <w:t xml:space="preserve">1468</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jc w:val="center"/>
      </w:pPr>
      <w:r>
        <w:rPr>
          <w:rFonts w:ascii="Times" w:hAnsi="Times" w:cs="Times"/>
          <w:sz w:val="18"/>
          <w:sz-cs w:val="18"/>
        </w:rPr>
        <w:t xml:space="preserve">27,5</w:t>
      </w:r>
      <w:r>
        <w:rPr>
          <w:rFonts w:ascii="Times" w:hAnsi="Times" w:cs="Times"/>
          <w:sz w:val="24"/>
          <w:sz-cs w:val="24"/>
        </w:rPr>
        <w:t xml:space="preserve"/>
      </w:r>
    </w:p>
    <w:p>
      <w:pPr>
        <w:jc w:val="center"/>
      </w:pPr>
      <w:r>
        <w:rPr>
          <w:rFonts w:ascii="Times" w:hAnsi="Times" w:cs="Times"/>
          <w:sz w:val="18"/>
          <w:sz-cs w:val="18"/>
        </w:rPr>
        <w:t xml:space="preserve">1546</w:t>
      </w:r>
      <w:r>
        <w:rPr>
          <w:rFonts w:ascii="Times" w:hAnsi="Times" w:cs="Times"/>
          <w:sz w:val="24"/>
          <w:sz-cs w:val="24"/>
        </w:rPr>
        <w:t xml:space="preserve"/>
      </w:r>
    </w:p>
    <w:p>
      <w:pPr/>
      <w:r>
        <w:rPr>
          <w:rFonts w:ascii="Times" w:hAnsi="Times" w:cs="Times"/>
          <w:sz w:val="24"/>
          <w:sz-cs w:val="24"/>
        </w:rPr>
        <w:t xml:space="preserve"/>
      </w:r>
    </w:p>
    <w:p>
      <w:pPr>
        <w:jc w:val="center"/>
      </w:pPr>
      <w:r>
        <w:rPr>
          <w:rFonts w:ascii="Times" w:hAnsi="Times" w:cs="Times"/>
          <w:sz w:val="18"/>
          <w:sz-cs w:val="18"/>
          <w:color w:val="FF0000"/>
        </w:rPr>
        <w:t xml:space="preserve">Clasificados en forma condicional del 18 al 30</w:t>
      </w:r>
    </w:p>
    <w:p>
      <w:pPr/>
      <w:r>
        <w:rPr>
          <w:rFonts w:ascii="Times" w:hAnsi="Times" w:cs="Times"/>
          <w:sz w:val="24"/>
          <w:sz-cs w:val="24"/>
        </w:rPr>
        <w:t xml:space="preserve"/>
      </w:r>
    </w:p>
    <w:p>
      <w:pPr/>
      <w:r>
        <w:rPr>
          <w:rFonts w:ascii="Times" w:hAnsi="Times" w:cs="Times"/>
          <w:sz w:val="24"/>
          <w:sz-cs w:val="24"/>
        </w:rPr>
        <w:t xml:space="preserve"/>
      </w:r>
    </w:p>
    <w:p>
      <w:pPr>
        <w:jc w:val="center"/>
      </w:pPr>
      <w:r>
        <w:rPr>
          <w:rFonts w:ascii="Times" w:hAnsi="Times" w:cs="Times"/>
          <w:sz w:val="18"/>
          <w:sz-cs w:val="18"/>
        </w:rPr>
        <w:t xml:space="preserve">18</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Galeano Rolin, Mateo Josias</w:t>
      </w:r>
      <w:r>
        <w:rPr>
          <w:rFonts w:ascii="Times" w:hAnsi="Times" w:cs="Times"/>
          <w:sz w:val="24"/>
          <w:sz-cs w:val="24"/>
        </w:rPr>
        <w:t xml:space="preserve"/>
      </w:r>
    </w:p>
    <w:p>
      <w:pPr>
        <w:jc w:val="right"/>
      </w:pPr>
      <w:r>
        <w:rPr>
          <w:rFonts w:ascii="Times" w:hAnsi="Times" w:cs="Times"/>
          <w:sz w:val="18"/>
          <w:sz-cs w:val="18"/>
        </w:rPr>
        <w:t xml:space="preserve">1513</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1518</w:t>
      </w:r>
      <w:r>
        <w:rPr>
          <w:rFonts w:ascii="Times" w:hAnsi="Times" w:cs="Times"/>
          <w:sz w:val="24"/>
          <w:sz-cs w:val="24"/>
        </w:rPr>
        <w:t xml:space="preserve"/>
      </w:r>
    </w:p>
    <w:p>
      <w:pPr>
        <w:jc w:val="center"/>
      </w:pPr>
      <w:r>
        <w:rPr>
          <w:rFonts w:ascii="Times" w:hAnsi="Times" w:cs="Times"/>
          <w:sz w:val="18"/>
          <w:sz-cs w:val="18"/>
        </w:rPr>
        <w:t xml:space="preserve">19</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Dure Hetter, Alejo Daniel</w:t>
      </w:r>
      <w:r>
        <w:rPr>
          <w:rFonts w:ascii="Times" w:hAnsi="Times" w:cs="Times"/>
          <w:sz w:val="24"/>
          <w:sz-cs w:val="24"/>
        </w:rPr>
        <w:t xml:space="preserve"/>
      </w:r>
    </w:p>
    <w:p>
      <w:pPr>
        <w:jc w:val="right"/>
      </w:pPr>
      <w:r>
        <w:rPr>
          <w:rFonts w:ascii="Times" w:hAnsi="Times" w:cs="Times"/>
          <w:sz w:val="18"/>
          <w:sz-cs w:val="18"/>
        </w:rPr>
        <w:t xml:space="preserve">1481</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24</w:t>
      </w:r>
      <w:r>
        <w:rPr>
          <w:rFonts w:ascii="Times" w:hAnsi="Times" w:cs="Times"/>
          <w:sz w:val="24"/>
          <w:sz-cs w:val="24"/>
        </w:rPr>
        <w:t xml:space="preserve"/>
      </w:r>
    </w:p>
    <w:p>
      <w:pPr>
        <w:jc w:val="center"/>
      </w:pPr>
      <w:r>
        <w:rPr>
          <w:rFonts w:ascii="Times" w:hAnsi="Times" w:cs="Times"/>
          <w:sz w:val="18"/>
          <w:sz-cs w:val="18"/>
        </w:rPr>
        <w:t xml:space="preserve">26,5</w:t>
      </w:r>
      <w:r>
        <w:rPr>
          <w:rFonts w:ascii="Times" w:hAnsi="Times" w:cs="Times"/>
          <w:sz w:val="24"/>
          <w:sz-cs w:val="24"/>
        </w:rPr>
        <w:t xml:space="preserve"/>
      </w:r>
    </w:p>
    <w:p>
      <w:pPr>
        <w:jc w:val="center"/>
      </w:pPr>
      <w:r>
        <w:rPr>
          <w:rFonts w:ascii="Times" w:hAnsi="Times" w:cs="Times"/>
          <w:sz w:val="18"/>
          <w:sz-cs w:val="18"/>
        </w:rPr>
        <w:t xml:space="preserve">1544</w:t>
      </w:r>
      <w:r>
        <w:rPr>
          <w:rFonts w:ascii="Times" w:hAnsi="Times" w:cs="Times"/>
          <w:sz w:val="24"/>
          <w:sz-cs w:val="24"/>
        </w:rPr>
        <w:t xml:space="preserve"/>
      </w:r>
    </w:p>
    <w:p>
      <w:pPr>
        <w:jc w:val="center"/>
      </w:pPr>
      <w:r>
        <w:rPr>
          <w:rFonts w:ascii="Times" w:hAnsi="Times" w:cs="Times"/>
          <w:sz w:val="18"/>
          <w:sz-cs w:val="18"/>
        </w:rPr>
        <w:t xml:space="preserve">20</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Benitez Galeano, Gonzalo</w:t>
      </w:r>
      <w:r>
        <w:rPr>
          <w:rFonts w:ascii="Times" w:hAnsi="Times" w:cs="Times"/>
          <w:sz w:val="24"/>
          <w:sz-cs w:val="24"/>
        </w:rPr>
        <w:t xml:space="preserve"/>
      </w:r>
    </w:p>
    <w:p>
      <w:pPr>
        <w:jc w:val="right"/>
      </w:pPr>
      <w:r>
        <w:rPr>
          <w:rFonts w:ascii="Times" w:hAnsi="Times" w:cs="Times"/>
          <w:sz w:val="18"/>
          <w:sz-cs w:val="18"/>
        </w:rPr>
        <w:t xml:space="preserve">1474</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24</w:t>
      </w:r>
      <w:r>
        <w:rPr>
          <w:rFonts w:ascii="Times" w:hAnsi="Times" w:cs="Times"/>
          <w:sz w:val="24"/>
          <w:sz-cs w:val="24"/>
        </w:rPr>
        <w:t xml:space="preserve"/>
      </w:r>
    </w:p>
    <w:p>
      <w:pPr>
        <w:jc w:val="center"/>
      </w:pPr>
      <w:r>
        <w:rPr>
          <w:rFonts w:ascii="Times" w:hAnsi="Times" w:cs="Times"/>
          <w:sz w:val="18"/>
          <w:sz-cs w:val="18"/>
        </w:rPr>
        <w:t xml:space="preserve">26,5</w:t>
      </w:r>
      <w:r>
        <w:rPr>
          <w:rFonts w:ascii="Times" w:hAnsi="Times" w:cs="Times"/>
          <w:sz w:val="24"/>
          <w:sz-cs w:val="24"/>
        </w:rPr>
        <w:t xml:space="preserve"/>
      </w:r>
    </w:p>
    <w:p>
      <w:pPr>
        <w:jc w:val="center"/>
      </w:pPr>
      <w:r>
        <w:rPr>
          <w:rFonts w:ascii="Times" w:hAnsi="Times" w:cs="Times"/>
          <w:sz w:val="18"/>
          <w:sz-cs w:val="18"/>
        </w:rPr>
        <w:t xml:space="preserve">1539</w:t>
      </w:r>
      <w:r>
        <w:rPr>
          <w:rFonts w:ascii="Times" w:hAnsi="Times" w:cs="Times"/>
          <w:sz w:val="24"/>
          <w:sz-cs w:val="24"/>
        </w:rPr>
        <w:t xml:space="preserve"/>
      </w:r>
    </w:p>
    <w:p>
      <w:pPr>
        <w:jc w:val="center"/>
      </w:pPr>
      <w:r>
        <w:rPr>
          <w:rFonts w:ascii="Times" w:hAnsi="Times" w:cs="Times"/>
          <w:sz w:val="18"/>
          <w:sz-cs w:val="18"/>
        </w:rPr>
        <w:t xml:space="preserve">21</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Gomez Fernandez, Alan Jesus</w:t>
      </w:r>
      <w:r>
        <w:rPr>
          <w:rFonts w:ascii="Times" w:hAnsi="Times" w:cs="Times"/>
          <w:sz w:val="24"/>
          <w:sz-cs w:val="24"/>
        </w:rPr>
        <w:t xml:space="preserve"/>
      </w:r>
    </w:p>
    <w:p>
      <w:pPr>
        <w:jc w:val="right"/>
      </w:pPr>
      <w:r>
        <w:rPr>
          <w:rFonts w:ascii="Times" w:hAnsi="Times" w:cs="Times"/>
          <w:sz w:val="18"/>
          <w:sz-cs w:val="18"/>
        </w:rPr>
        <w:t xml:space="preserve">1513</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1517</w:t>
      </w:r>
      <w:r>
        <w:rPr>
          <w:rFonts w:ascii="Times" w:hAnsi="Times" w:cs="Times"/>
          <w:sz w:val="24"/>
          <w:sz-cs w:val="24"/>
        </w:rPr>
        <w:t xml:space="preserve"/>
      </w:r>
    </w:p>
    <w:p>
      <w:pPr>
        <w:jc w:val="center"/>
      </w:pPr>
      <w:r>
        <w:rPr>
          <w:rFonts w:ascii="Times" w:hAnsi="Times" w:cs="Times"/>
          <w:sz w:val="18"/>
          <w:sz-cs w:val="18"/>
        </w:rPr>
        <w:t xml:space="preserve">22</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Ortiz Bareiro, Josias Ezequiel</w:t>
      </w:r>
      <w:r>
        <w:rPr>
          <w:rFonts w:ascii="Times" w:hAnsi="Times" w:cs="Times"/>
          <w:sz w:val="24"/>
          <w:sz-cs w:val="24"/>
        </w:rPr>
        <w:t xml:space="preserve"/>
      </w:r>
    </w:p>
    <w:p>
      <w:pPr>
        <w:jc w:val="right"/>
      </w:pPr>
      <w:r>
        <w:rPr>
          <w:rFonts w:ascii="Times" w:hAnsi="Times" w:cs="Times"/>
          <w:sz w:val="18"/>
          <w:sz-cs w:val="18"/>
        </w:rPr>
        <w:t xml:space="preserve">1590</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jc w:val="center"/>
      </w:pPr>
      <w:r>
        <w:rPr>
          <w:rFonts w:ascii="Times" w:hAnsi="Times" w:cs="Times"/>
          <w:sz w:val="18"/>
          <w:sz-cs w:val="18"/>
        </w:rPr>
        <w:t xml:space="preserve">24,5</w:t>
      </w:r>
      <w:r>
        <w:rPr>
          <w:rFonts w:ascii="Times" w:hAnsi="Times" w:cs="Times"/>
          <w:sz w:val="24"/>
          <w:sz-cs w:val="24"/>
        </w:rPr>
        <w:t xml:space="preserve"/>
      </w:r>
    </w:p>
    <w:p>
      <w:pPr>
        <w:jc w:val="center"/>
      </w:pPr>
      <w:r>
        <w:rPr>
          <w:rFonts w:ascii="Times" w:hAnsi="Times" w:cs="Times"/>
          <w:sz w:val="18"/>
          <w:sz-cs w:val="18"/>
        </w:rPr>
        <w:t xml:space="preserve">1517</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Del Puerto Moreno, Juan Jose</w:t>
      </w:r>
      <w:r>
        <w:rPr>
          <w:rFonts w:ascii="Times" w:hAnsi="Times" w:cs="Times"/>
          <w:sz w:val="24"/>
          <w:sz-cs w:val="24"/>
        </w:rPr>
        <w:t xml:space="preserve"/>
      </w:r>
    </w:p>
    <w:p>
      <w:pPr>
        <w:jc w:val="right"/>
      </w:pPr>
      <w:r>
        <w:rPr>
          <w:rFonts w:ascii="Times" w:hAnsi="Times" w:cs="Times"/>
          <w:sz w:val="18"/>
          <w:sz-cs w:val="18"/>
        </w:rPr>
        <w:t xml:space="preserve">1514</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23</w:t>
      </w:r>
      <w:r>
        <w:rPr>
          <w:rFonts w:ascii="Times" w:hAnsi="Times" w:cs="Times"/>
          <w:sz w:val="24"/>
          <w:sz-cs w:val="24"/>
        </w:rPr>
        <w:t xml:space="preserve"/>
      </w:r>
    </w:p>
    <w:p>
      <w:pPr>
        <w:jc w:val="center"/>
      </w:pPr>
      <w:r>
        <w:rPr>
          <w:rFonts w:ascii="Times" w:hAnsi="Times" w:cs="Times"/>
          <w:sz w:val="18"/>
          <w:sz-cs w:val="18"/>
        </w:rPr>
        <w:t xml:space="preserve">24,5</w:t>
      </w:r>
      <w:r>
        <w:rPr>
          <w:rFonts w:ascii="Times" w:hAnsi="Times" w:cs="Times"/>
          <w:sz w:val="24"/>
          <w:sz-cs w:val="24"/>
        </w:rPr>
        <w:t xml:space="preserve"/>
      </w:r>
    </w:p>
    <w:p>
      <w:pPr>
        <w:jc w:val="center"/>
      </w:pPr>
      <w:r>
        <w:rPr>
          <w:rFonts w:ascii="Times" w:hAnsi="Times" w:cs="Times"/>
          <w:sz w:val="18"/>
          <w:sz-cs w:val="18"/>
        </w:rPr>
        <w:t xml:space="preserve">1506</w:t>
      </w:r>
      <w:r>
        <w:rPr>
          <w:rFonts w:ascii="Times" w:hAnsi="Times" w:cs="Times"/>
          <w:sz w:val="24"/>
          <w:sz-cs w:val="24"/>
        </w:rPr>
        <w:t xml:space="preserve"/>
      </w:r>
    </w:p>
    <w:p>
      <w:pPr>
        <w:jc w:val="center"/>
      </w:pPr>
      <w:r>
        <w:rPr>
          <w:rFonts w:ascii="Times" w:hAnsi="Times" w:cs="Times"/>
          <w:sz w:val="18"/>
          <w:sz-cs w:val="18"/>
        </w:rPr>
        <w:t xml:space="preserve">24</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Melgarejo Cortessi, Thiago David</w:t>
      </w:r>
      <w:r>
        <w:rPr>
          <w:rFonts w:ascii="Times" w:hAnsi="Times" w:cs="Times"/>
          <w:sz w:val="24"/>
          <w:sz-cs w:val="24"/>
        </w:rPr>
        <w:t xml:space="preserve"/>
      </w:r>
    </w:p>
    <w:p>
      <w:pPr>
        <w:jc w:val="right"/>
      </w:pPr>
      <w:r>
        <w:rPr>
          <w:rFonts w:ascii="Times" w:hAnsi="Times" w:cs="Times"/>
          <w:sz w:val="18"/>
          <w:sz-cs w:val="18"/>
        </w:rPr>
        <w:t xml:space="preserve">0</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19</w:t>
      </w:r>
      <w:r>
        <w:rPr>
          <w:rFonts w:ascii="Times" w:hAnsi="Times" w:cs="Times"/>
          <w:sz w:val="24"/>
          <w:sz-cs w:val="24"/>
        </w:rPr>
        <w:t xml:space="preserve"/>
      </w:r>
    </w:p>
    <w:p>
      <w:pPr>
        <w:jc w:val="center"/>
      </w:pPr>
      <w:r>
        <w:rPr>
          <w:rFonts w:ascii="Times" w:hAnsi="Times" w:cs="Times"/>
          <w:sz w:val="18"/>
          <w:sz-cs w:val="18"/>
        </w:rPr>
        <w:t xml:space="preserve">19,5</w:t>
      </w:r>
      <w:r>
        <w:rPr>
          <w:rFonts w:ascii="Times" w:hAnsi="Times" w:cs="Times"/>
          <w:sz w:val="24"/>
          <w:sz-cs w:val="24"/>
        </w:rPr>
        <w:t xml:space="preserve"/>
      </w:r>
    </w:p>
    <w:p>
      <w:pPr>
        <w:jc w:val="center"/>
      </w:pPr>
      <w:r>
        <w:rPr>
          <w:rFonts w:ascii="Times" w:hAnsi="Times" w:cs="Times"/>
          <w:sz w:val="18"/>
          <w:sz-cs w:val="18"/>
        </w:rPr>
        <w:t xml:space="preserve">1452</w:t>
      </w:r>
      <w:r>
        <w:rPr>
          <w:rFonts w:ascii="Times" w:hAnsi="Times" w:cs="Times"/>
          <w:sz w:val="24"/>
          <w:sz-cs w:val="24"/>
        </w:rPr>
        <w:t xml:space="preserve"/>
      </w:r>
    </w:p>
    <w:p>
      <w:pPr>
        <w:jc w:val="center"/>
      </w:pPr>
      <w:r>
        <w:rPr>
          <w:rFonts w:ascii="Times" w:hAnsi="Times" w:cs="Times"/>
          <w:sz w:val="18"/>
          <w:sz-cs w:val="18"/>
        </w:rPr>
        <w:t xml:space="preserve">25</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Lopez Maldonado, Matias Nicolas</w:t>
      </w:r>
      <w:r>
        <w:rPr>
          <w:rFonts w:ascii="Times" w:hAnsi="Times" w:cs="Times"/>
          <w:sz w:val="24"/>
          <w:sz-cs w:val="24"/>
        </w:rPr>
        <w:t xml:space="preserve"/>
      </w:r>
    </w:p>
    <w:p>
      <w:pPr>
        <w:jc w:val="right"/>
      </w:pPr>
      <w:r>
        <w:rPr>
          <w:rFonts w:ascii="Times" w:hAnsi="Times" w:cs="Times"/>
          <w:sz w:val="18"/>
          <w:sz-cs w:val="18"/>
        </w:rPr>
        <w:t xml:space="preserve">1453</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18,5</w:t>
      </w:r>
      <w:r>
        <w:rPr>
          <w:rFonts w:ascii="Times" w:hAnsi="Times" w:cs="Times"/>
          <w:sz w:val="24"/>
          <w:sz-cs w:val="24"/>
        </w:rPr>
        <w:t xml:space="preserve"/>
      </w:r>
    </w:p>
    <w:p>
      <w:pPr>
        <w:jc w:val="center"/>
      </w:pPr>
      <w:r>
        <w:rPr>
          <w:rFonts w:ascii="Times" w:hAnsi="Times" w:cs="Times"/>
          <w:sz w:val="18"/>
          <w:sz-cs w:val="18"/>
        </w:rPr>
        <w:t xml:space="preserve">20,5</w:t>
      </w:r>
      <w:r>
        <w:rPr>
          <w:rFonts w:ascii="Times" w:hAnsi="Times" w:cs="Times"/>
          <w:sz w:val="24"/>
          <w:sz-cs w:val="24"/>
        </w:rPr>
        <w:t xml:space="preserve"/>
      </w:r>
    </w:p>
    <w:p>
      <w:pPr>
        <w:jc w:val="center"/>
      </w:pPr>
      <w:r>
        <w:rPr>
          <w:rFonts w:ascii="Times" w:hAnsi="Times" w:cs="Times"/>
          <w:sz w:val="18"/>
          <w:sz-cs w:val="18"/>
        </w:rPr>
        <w:t xml:space="preserve">1541</w:t>
      </w:r>
      <w:r>
        <w:rPr>
          <w:rFonts w:ascii="Times" w:hAnsi="Times" w:cs="Times"/>
          <w:sz w:val="24"/>
          <w:sz-cs w:val="24"/>
        </w:rPr>
        <w:t xml:space="preserve"/>
      </w:r>
    </w:p>
    <w:p>
      <w:pPr>
        <w:jc w:val="center"/>
      </w:pPr>
      <w:r>
        <w:rPr>
          <w:rFonts w:ascii="Times" w:hAnsi="Times" w:cs="Times"/>
          <w:sz w:val="18"/>
          <w:sz-cs w:val="18"/>
        </w:rPr>
        <w:t xml:space="preserve">26</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Escobar, Marcos Fabian</w:t>
      </w:r>
      <w:r>
        <w:rPr>
          <w:rFonts w:ascii="Times" w:hAnsi="Times" w:cs="Times"/>
          <w:sz w:val="24"/>
          <w:sz-cs w:val="24"/>
        </w:rPr>
        <w:t xml:space="preserve"/>
      </w:r>
    </w:p>
    <w:p>
      <w:pPr>
        <w:jc w:val="right"/>
      </w:pPr>
      <w:r>
        <w:rPr>
          <w:rFonts w:ascii="Times" w:hAnsi="Times" w:cs="Times"/>
          <w:sz w:val="18"/>
          <w:sz-cs w:val="18"/>
        </w:rPr>
        <w:t xml:space="preserve">1409</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18</w:t>
      </w:r>
      <w:r>
        <w:rPr>
          <w:rFonts w:ascii="Times" w:hAnsi="Times" w:cs="Times"/>
          <w:sz w:val="24"/>
          <w:sz-cs w:val="24"/>
        </w:rPr>
        <w:t xml:space="preserve"/>
      </w:r>
    </w:p>
    <w:p>
      <w:pPr>
        <w:jc w:val="center"/>
      </w:pPr>
      <w:r>
        <w:rPr>
          <w:rFonts w:ascii="Times" w:hAnsi="Times" w:cs="Times"/>
          <w:sz w:val="18"/>
          <w:sz-cs w:val="18"/>
        </w:rPr>
        <w:t xml:space="preserve">19,5</w:t>
      </w:r>
      <w:r>
        <w:rPr>
          <w:rFonts w:ascii="Times" w:hAnsi="Times" w:cs="Times"/>
          <w:sz w:val="24"/>
          <w:sz-cs w:val="24"/>
        </w:rPr>
        <w:t xml:space="preserve"/>
      </w:r>
    </w:p>
    <w:p>
      <w:pPr>
        <w:jc w:val="center"/>
      </w:pPr>
      <w:r>
        <w:rPr>
          <w:rFonts w:ascii="Times" w:hAnsi="Times" w:cs="Times"/>
          <w:sz w:val="18"/>
          <w:sz-cs w:val="18"/>
        </w:rPr>
        <w:t xml:space="preserve">1496</w:t>
      </w:r>
      <w:r>
        <w:rPr>
          <w:rFonts w:ascii="Times" w:hAnsi="Times" w:cs="Times"/>
          <w:sz w:val="24"/>
          <w:sz-cs w:val="24"/>
        </w:rPr>
        <w:t xml:space="preserve"/>
      </w:r>
    </w:p>
    <w:p>
      <w:pPr>
        <w:jc w:val="center"/>
      </w:pPr>
      <w:r>
        <w:rPr>
          <w:rFonts w:ascii="Times" w:hAnsi="Times" w:cs="Times"/>
          <w:sz w:val="18"/>
          <w:sz-cs w:val="18"/>
        </w:rPr>
        <w:t xml:space="preserve">27</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Sanchez Balzarini, Ezequiel</w:t>
      </w:r>
      <w:r>
        <w:rPr>
          <w:rFonts w:ascii="Times" w:hAnsi="Times" w:cs="Times"/>
          <w:sz w:val="24"/>
          <w:sz-cs w:val="24"/>
        </w:rPr>
        <w:t xml:space="preserve"/>
      </w:r>
    </w:p>
    <w:p>
      <w:pPr>
        <w:jc w:val="right"/>
      </w:pPr>
      <w:r>
        <w:rPr>
          <w:rFonts w:ascii="Times" w:hAnsi="Times" w:cs="Times"/>
          <w:sz w:val="18"/>
          <w:sz-cs w:val="18"/>
        </w:rPr>
        <w:t xml:space="preserve">0</w:t>
      </w:r>
      <w:r>
        <w:rPr>
          <w:rFonts w:ascii="Times" w:hAnsi="Times" w:cs="Times"/>
          <w:sz w:val="24"/>
          <w:sz-cs w:val="24"/>
        </w:rPr>
        <w:t xml:space="preserve"/>
      </w:r>
    </w:p>
    <w:p>
      <w:pPr>
        <w:jc w:val="center"/>
      </w:pPr>
      <w:r>
        <w:rPr>
          <w:rFonts w:ascii="Times" w:hAnsi="Times" w:cs="Times"/>
          <w:sz w:val="18"/>
          <w:sz-cs w:val="18"/>
        </w:rPr>
        <w:t xml:space="preserve">4</w:t>
      </w:r>
      <w:r>
        <w:rPr>
          <w:rFonts w:ascii="Times" w:hAnsi="Times" w:cs="Times"/>
          <w:sz w:val="24"/>
          <w:sz-cs w:val="24"/>
        </w:rPr>
        <w:t xml:space="preserve"/>
      </w:r>
    </w:p>
    <w:p>
      <w:pPr>
        <w:jc w:val="center"/>
      </w:pPr>
      <w:r>
        <w:rPr>
          <w:rFonts w:ascii="Times" w:hAnsi="Times" w:cs="Times"/>
          <w:sz w:val="18"/>
          <w:sz-cs w:val="18"/>
        </w:rPr>
        <w:t xml:space="preserve">16</w:t>
      </w:r>
      <w:r>
        <w:rPr>
          <w:rFonts w:ascii="Times" w:hAnsi="Times" w:cs="Times"/>
          <w:sz w:val="24"/>
          <w:sz-cs w:val="24"/>
        </w:rPr>
        <w:t xml:space="preserve"/>
      </w:r>
    </w:p>
    <w:p>
      <w:pPr>
        <w:jc w:val="center"/>
      </w:pPr>
      <w:r>
        <w:rPr>
          <w:rFonts w:ascii="Times" w:hAnsi="Times" w:cs="Times"/>
          <w:sz w:val="18"/>
          <w:sz-cs w:val="18"/>
        </w:rPr>
        <w:t xml:space="preserve">17,5</w:t>
      </w:r>
      <w:r>
        <w:rPr>
          <w:rFonts w:ascii="Times" w:hAnsi="Times" w:cs="Times"/>
          <w:sz w:val="24"/>
          <w:sz-cs w:val="24"/>
        </w:rPr>
        <w:t xml:space="preserve"/>
      </w:r>
    </w:p>
    <w:p>
      <w:pPr>
        <w:jc w:val="center"/>
      </w:pPr>
      <w:r>
        <w:rPr>
          <w:rFonts w:ascii="Times" w:hAnsi="Times" w:cs="Times"/>
          <w:sz w:val="18"/>
          <w:sz-cs w:val="18"/>
        </w:rPr>
        <w:t xml:space="preserve">1446</w:t>
      </w:r>
      <w:r>
        <w:rPr>
          <w:rFonts w:ascii="Times" w:hAnsi="Times" w:cs="Times"/>
          <w:sz w:val="24"/>
          <w:sz-cs w:val="24"/>
        </w:rPr>
        <w:t xml:space="preserve"/>
      </w:r>
    </w:p>
    <w:p>
      <w:pPr>
        <w:jc w:val="center"/>
      </w:pPr>
      <w:r>
        <w:rPr>
          <w:rFonts w:ascii="Times" w:hAnsi="Times" w:cs="Times"/>
          <w:sz w:val="18"/>
          <w:sz-cs w:val="18"/>
        </w:rPr>
        <w:t xml:space="preserve">28</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Riquelme Garcete, Juan Carlos</w:t>
      </w:r>
      <w:r>
        <w:rPr>
          <w:rFonts w:ascii="Times" w:hAnsi="Times" w:cs="Times"/>
          <w:sz w:val="24"/>
          <w:sz-cs w:val="24"/>
        </w:rPr>
        <w:t xml:space="preserve"/>
      </w:r>
    </w:p>
    <w:p>
      <w:pPr>
        <w:jc w:val="right"/>
      </w:pPr>
      <w:r>
        <w:rPr>
          <w:rFonts w:ascii="Times" w:hAnsi="Times" w:cs="Times"/>
          <w:sz w:val="18"/>
          <w:sz-cs w:val="18"/>
        </w:rPr>
        <w:t xml:space="preserve">0</w:t>
      </w:r>
      <w:r>
        <w:rPr>
          <w:rFonts w:ascii="Times" w:hAnsi="Times" w:cs="Times"/>
          <w:sz w:val="24"/>
          <w:sz-cs w:val="24"/>
        </w:rPr>
        <w:t xml:space="preserve"/>
      </w:r>
    </w:p>
    <w:p>
      <w:pPr>
        <w:jc w:val="center"/>
      </w:pPr>
      <w:r>
        <w:rPr>
          <w:rFonts w:ascii="Times" w:hAnsi="Times" w:cs="Times"/>
          <w:sz w:val="18"/>
          <w:sz-cs w:val="18"/>
        </w:rPr>
        <w:t xml:space="preserve">3,5</w:t>
      </w:r>
      <w:r>
        <w:rPr>
          <w:rFonts w:ascii="Times" w:hAnsi="Times" w:cs="Times"/>
          <w:sz w:val="24"/>
          <w:sz-cs w:val="24"/>
        </w:rPr>
        <w:t xml:space="preserve"/>
      </w:r>
    </w:p>
    <w:p>
      <w:pPr>
        <w:jc w:val="center"/>
      </w:pPr>
      <w:r>
        <w:rPr>
          <w:rFonts w:ascii="Times" w:hAnsi="Times" w:cs="Times"/>
          <w:sz w:val="18"/>
          <w:sz-cs w:val="18"/>
        </w:rPr>
        <w:t xml:space="preserve">27,5</w:t>
      </w:r>
      <w:r>
        <w:rPr>
          <w:rFonts w:ascii="Times" w:hAnsi="Times" w:cs="Times"/>
          <w:sz w:val="24"/>
          <w:sz-cs w:val="24"/>
        </w:rPr>
        <w:t xml:space="preserve"/>
      </w:r>
    </w:p>
    <w:p>
      <w:pPr>
        <w:jc w:val="center"/>
      </w:pPr>
      <w:r>
        <w:rPr>
          <w:rFonts w:ascii="Times" w:hAnsi="Times" w:cs="Times"/>
          <w:sz w:val="18"/>
          <w:sz-cs w:val="18"/>
        </w:rPr>
        <w:t xml:space="preserve">29,5</w:t>
      </w:r>
      <w:r>
        <w:rPr>
          <w:rFonts w:ascii="Times" w:hAnsi="Times" w:cs="Times"/>
          <w:sz w:val="24"/>
          <w:sz-cs w:val="24"/>
        </w:rPr>
        <w:t xml:space="preserve"/>
      </w:r>
    </w:p>
    <w:p>
      <w:pPr>
        <w:jc w:val="center"/>
      </w:pPr>
      <w:r>
        <w:rPr>
          <w:rFonts w:ascii="Times" w:hAnsi="Times" w:cs="Times"/>
          <w:sz w:val="18"/>
          <w:sz-cs w:val="18"/>
        </w:rPr>
        <w:t xml:space="preserve">1514</w:t>
      </w:r>
      <w:r>
        <w:rPr>
          <w:rFonts w:ascii="Times" w:hAnsi="Times" w:cs="Times"/>
          <w:sz w:val="24"/>
          <w:sz-cs w:val="24"/>
        </w:rPr>
        <w:t xml:space="preserve"/>
      </w:r>
    </w:p>
    <w:p>
      <w:pPr>
        <w:jc w:val="center"/>
      </w:pPr>
      <w:r>
        <w:rPr>
          <w:rFonts w:ascii="Times" w:hAnsi="Times" w:cs="Times"/>
          <w:sz w:val="18"/>
          <w:sz-cs w:val="18"/>
        </w:rPr>
        <w:t xml:space="preserve">29</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Barrios Torres, Carlos Enrique</w:t>
      </w:r>
      <w:r>
        <w:rPr>
          <w:rFonts w:ascii="Times" w:hAnsi="Times" w:cs="Times"/>
          <w:sz w:val="24"/>
          <w:sz-cs w:val="24"/>
        </w:rPr>
        <w:t xml:space="preserve"/>
      </w:r>
    </w:p>
    <w:p>
      <w:pPr>
        <w:jc w:val="right"/>
      </w:pPr>
      <w:r>
        <w:rPr>
          <w:rFonts w:ascii="Times" w:hAnsi="Times" w:cs="Times"/>
          <w:sz w:val="18"/>
          <w:sz-cs w:val="18"/>
        </w:rPr>
        <w:t xml:space="preserve">0</w:t>
      </w:r>
      <w:r>
        <w:rPr>
          <w:rFonts w:ascii="Times" w:hAnsi="Times" w:cs="Times"/>
          <w:sz w:val="24"/>
          <w:sz-cs w:val="24"/>
        </w:rPr>
        <w:t xml:space="preserve"/>
      </w:r>
    </w:p>
    <w:p>
      <w:pPr>
        <w:jc w:val="center"/>
      </w:pPr>
      <w:r>
        <w:rPr>
          <w:rFonts w:ascii="Times" w:hAnsi="Times" w:cs="Times"/>
          <w:sz w:val="18"/>
          <w:sz-cs w:val="18"/>
        </w:rPr>
        <w:t xml:space="preserve">3,5</w:t>
      </w:r>
      <w:r>
        <w:rPr>
          <w:rFonts w:ascii="Times" w:hAnsi="Times" w:cs="Times"/>
          <w:sz w:val="24"/>
          <w:sz-cs w:val="24"/>
        </w:rPr>
        <w:t xml:space="preserve"/>
      </w:r>
    </w:p>
    <w:p>
      <w:pPr>
        <w:jc w:val="center"/>
      </w:pPr>
      <w:r>
        <w:rPr>
          <w:rFonts w:ascii="Times" w:hAnsi="Times" w:cs="Times"/>
          <w:sz w:val="18"/>
          <w:sz-cs w:val="18"/>
        </w:rPr>
        <w:t xml:space="preserve">23,5</w:t>
      </w:r>
      <w:r>
        <w:rPr>
          <w:rFonts w:ascii="Times" w:hAnsi="Times" w:cs="Times"/>
          <w:sz w:val="24"/>
          <w:sz-cs w:val="24"/>
        </w:rPr>
        <w:t xml:space="preserve"/>
      </w:r>
    </w:p>
    <w:p>
      <w:pPr>
        <w:jc w:val="center"/>
      </w:pPr>
      <w:r>
        <w:rPr>
          <w:rFonts w:ascii="Times" w:hAnsi="Times" w:cs="Times"/>
          <w:sz w:val="18"/>
          <w:sz-cs w:val="18"/>
        </w:rPr>
        <w:t xml:space="preserve">25,5</w:t>
      </w:r>
      <w:r>
        <w:rPr>
          <w:rFonts w:ascii="Times" w:hAnsi="Times" w:cs="Times"/>
          <w:sz w:val="24"/>
          <w:sz-cs w:val="24"/>
        </w:rPr>
        <w:t xml:space="preserve"/>
      </w:r>
    </w:p>
    <w:p>
      <w:pPr>
        <w:jc w:val="center"/>
      </w:pPr>
      <w:r>
        <w:rPr>
          <w:rFonts w:ascii="Times" w:hAnsi="Times" w:cs="Times"/>
          <w:sz w:val="18"/>
          <w:sz-cs w:val="18"/>
        </w:rPr>
        <w:t xml:space="preserve">1415</w:t>
      </w:r>
      <w:r>
        <w:rPr>
          <w:rFonts w:ascii="Times" w:hAnsi="Times" w:cs="Times"/>
          <w:sz w:val="24"/>
          <w:sz-cs w:val="24"/>
        </w:rPr>
        <w:t xml:space="preserve"/>
      </w:r>
    </w:p>
    <w:p>
      <w:pPr>
        <w:jc w:val="center"/>
      </w:pPr>
      <w:r>
        <w:rPr>
          <w:rFonts w:ascii="Times" w:hAnsi="Times" w:cs="Times"/>
          <w:sz w:val="18"/>
          <w:sz-cs w:val="18"/>
        </w:rPr>
        <w:t xml:space="preserve">30</w:t>
      </w: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18"/>
          <w:sz-cs w:val="18"/>
        </w:rPr>
        <w:t xml:space="preserve">Insfran Bogarin, Liam</w:t>
      </w:r>
      <w:r>
        <w:rPr>
          <w:rFonts w:ascii="Times" w:hAnsi="Times" w:cs="Times"/>
          <w:sz w:val="24"/>
          <w:sz-cs w:val="24"/>
        </w:rPr>
        <w:t xml:space="preserve"/>
      </w:r>
    </w:p>
    <w:p>
      <w:pPr>
        <w:jc w:val="right"/>
      </w:pPr>
      <w:r>
        <w:rPr>
          <w:rFonts w:ascii="Times" w:hAnsi="Times" w:cs="Times"/>
          <w:sz w:val="18"/>
          <w:sz-cs w:val="18"/>
        </w:rPr>
        <w:t xml:space="preserve">1447</w:t>
      </w:r>
      <w:r>
        <w:rPr>
          <w:rFonts w:ascii="Times" w:hAnsi="Times" w:cs="Times"/>
          <w:sz w:val="24"/>
          <w:sz-cs w:val="24"/>
        </w:rPr>
        <w:t xml:space="preserve"/>
      </w:r>
    </w:p>
    <w:p>
      <w:pPr>
        <w:jc w:val="center"/>
      </w:pPr>
      <w:r>
        <w:rPr>
          <w:rFonts w:ascii="Times" w:hAnsi="Times" w:cs="Times"/>
          <w:sz w:val="18"/>
          <w:sz-cs w:val="18"/>
        </w:rPr>
        <w:t xml:space="preserve">3,5</w:t>
      </w:r>
      <w:r>
        <w:rPr>
          <w:rFonts w:ascii="Times" w:hAnsi="Times" w:cs="Times"/>
          <w:sz w:val="24"/>
          <w:sz-cs w:val="24"/>
        </w:rPr>
        <w:t xml:space="preserve"/>
      </w:r>
    </w:p>
    <w:p>
      <w:pPr>
        <w:jc w:val="center"/>
      </w:pPr>
      <w:r>
        <w:rPr>
          <w:rFonts w:ascii="Times" w:hAnsi="Times" w:cs="Times"/>
          <w:sz w:val="18"/>
          <w:sz-cs w:val="18"/>
        </w:rPr>
        <w:t xml:space="preserve">19</w:t>
      </w:r>
      <w:r>
        <w:rPr>
          <w:rFonts w:ascii="Times" w:hAnsi="Times" w:cs="Times"/>
          <w:sz w:val="24"/>
          <w:sz-cs w:val="24"/>
        </w:rPr>
        <w:t xml:space="preserve"/>
      </w:r>
    </w:p>
    <w:p>
      <w:pPr>
        <w:jc w:val="center"/>
      </w:pPr>
      <w:r>
        <w:rPr>
          <w:rFonts w:ascii="Times" w:hAnsi="Times" w:cs="Times"/>
          <w:sz w:val="18"/>
          <w:sz-cs w:val="18"/>
        </w:rPr>
        <w:t xml:space="preserve">20,5</w:t>
      </w:r>
      <w:r>
        <w:rPr>
          <w:rFonts w:ascii="Times" w:hAnsi="Times" w:cs="Times"/>
          <w:sz w:val="24"/>
          <w:sz-cs w:val="24"/>
        </w:rPr>
        <w:t xml:space="preserve"/>
      </w:r>
    </w:p>
    <w:p>
      <w:pPr>
        <w:jc w:val="center"/>
      </w:pPr>
      <w:r>
        <w:rPr>
          <w:rFonts w:ascii="Times" w:hAnsi="Times" w:cs="Times"/>
          <w:sz w:val="18"/>
          <w:sz-cs w:val="18"/>
        </w:rPr>
        <w:t xml:space="preserve">1525</w:t>
      </w:r>
      <w:r>
        <w:rPr>
          <w:rFonts w:ascii="Times" w:hAnsi="Times" w:cs="Times"/>
          <w:sz w:val="24"/>
          <w:sz-cs w:val="24"/>
        </w:rPr>
        <w:t xml:space="preserve"/>
      </w:r>
    </w:p>
    <w:p>
      <w:pPr/>
      <w:r>
        <w:rPr>
          <w:rFonts w:ascii="Times" w:hAnsi="Times" w:cs="Times"/>
          <w:sz w:val="24"/>
          <w:sz-cs w:val="24"/>
        </w:rPr>
        <w:t xml:space="preserve"/>
        <w:br w:type="page"/>
        <w:t xml:space="preserve"/>
      </w:r>
    </w:p>
    <w:p>
      <w:pPr/>
      <w:r>
        <w:rPr>
          <w:rFonts w:ascii="Times" w:hAnsi="Times" w:cs="Times"/>
          <w:sz w:val="24"/>
          <w:sz-cs w:val="24"/>
        </w:rPr>
        <w:t xml:space="preserve"/>
      </w:r>
    </w:p>
    <w:p>
      <w:pPr/>
      <w:r>
        <w:rPr>
          <w:rFonts w:ascii="Times" w:hAnsi="Times" w:cs="Times"/>
          <w:sz w:val="24"/>
          <w:sz-cs w:val="24"/>
        </w:rPr>
        <w:t xml:space="preserve"/>
      </w:r>
    </w:p>
    <w:sectPr>
      <w:pgSz w:w="12240" w:h="15840"/>
      <w:pgMar w:top="1417" w:right="1701" w:bottom="1417" w:left="1701"/>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coreProperties>
</file>

<file path=docProps/meta.xml><?xml version="1.0" encoding="utf-8"?>
<meta xmlns="http://schemas.apple.com/cocoa/2006/metadata">
  <generator>CocoaOOXMLWriter/2299.77</generator>
</meta>
</file>